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1E" w:rsidRPr="00A73CE6" w:rsidRDefault="00C9111E" w:rsidP="00C9111E">
      <w:pPr>
        <w:spacing w:after="0"/>
        <w:jc w:val="center"/>
        <w:rPr>
          <w:b/>
          <w:sz w:val="44"/>
          <w:u w:val="single"/>
        </w:rPr>
      </w:pPr>
      <w:r w:rsidRPr="00A73CE6">
        <w:rPr>
          <w:b/>
          <w:sz w:val="44"/>
          <w:u w:val="single"/>
        </w:rPr>
        <w:t>GÜVENLİK PERSONELİ ADAYLARI İÇİN İSTENİLEN BELGELER</w:t>
      </w:r>
    </w:p>
    <w:p w:rsidR="007068F5" w:rsidRPr="00C9111E" w:rsidRDefault="007068F5" w:rsidP="00C9111E">
      <w:pPr>
        <w:spacing w:after="0"/>
        <w:jc w:val="center"/>
        <w:rPr>
          <w:b/>
          <w:sz w:val="40"/>
          <w:u w:val="single"/>
        </w:rPr>
      </w:pPr>
    </w:p>
    <w:p w:rsidR="00C9111E" w:rsidRPr="00A73CE6" w:rsidRDefault="00C9111E" w:rsidP="00C9111E">
      <w:pPr>
        <w:pStyle w:val="ListeParagraf"/>
        <w:numPr>
          <w:ilvl w:val="0"/>
          <w:numId w:val="1"/>
        </w:numPr>
        <w:spacing w:after="0"/>
        <w:jc w:val="both"/>
        <w:rPr>
          <w:sz w:val="36"/>
        </w:rPr>
      </w:pPr>
      <w:r w:rsidRPr="00A73CE6">
        <w:rPr>
          <w:sz w:val="36"/>
        </w:rPr>
        <w:t>Kimlik Fotokopisi</w:t>
      </w:r>
    </w:p>
    <w:p w:rsidR="00C9111E" w:rsidRPr="00A73CE6" w:rsidRDefault="00C9111E" w:rsidP="00C9111E">
      <w:pPr>
        <w:pStyle w:val="ListeParagraf"/>
        <w:numPr>
          <w:ilvl w:val="0"/>
          <w:numId w:val="1"/>
        </w:numPr>
        <w:spacing w:after="0"/>
        <w:jc w:val="both"/>
        <w:rPr>
          <w:sz w:val="36"/>
        </w:rPr>
      </w:pPr>
      <w:r w:rsidRPr="00A73CE6">
        <w:rPr>
          <w:sz w:val="36"/>
        </w:rPr>
        <w:t>Özel Güvenlik Kimlik Kartı (süresi geçmeyecek)</w:t>
      </w:r>
    </w:p>
    <w:p w:rsidR="00C9111E" w:rsidRPr="00A73CE6" w:rsidRDefault="00C9111E" w:rsidP="00C9111E">
      <w:pPr>
        <w:pStyle w:val="ListeParagraf"/>
        <w:numPr>
          <w:ilvl w:val="0"/>
          <w:numId w:val="1"/>
        </w:numPr>
        <w:spacing w:after="0"/>
        <w:jc w:val="both"/>
        <w:rPr>
          <w:sz w:val="36"/>
        </w:rPr>
      </w:pPr>
      <w:r w:rsidRPr="00A73CE6">
        <w:rPr>
          <w:sz w:val="36"/>
        </w:rPr>
        <w:t>Özel Güvenlik Sertifika (süresi geçmeyecek)</w:t>
      </w:r>
    </w:p>
    <w:p w:rsidR="00C9111E" w:rsidRPr="00A73CE6" w:rsidRDefault="00C9111E" w:rsidP="00C9111E">
      <w:pPr>
        <w:pStyle w:val="ListeParagraf"/>
        <w:numPr>
          <w:ilvl w:val="0"/>
          <w:numId w:val="1"/>
        </w:numPr>
        <w:spacing w:after="0"/>
        <w:jc w:val="both"/>
        <w:rPr>
          <w:sz w:val="36"/>
        </w:rPr>
      </w:pPr>
      <w:r w:rsidRPr="00A73CE6">
        <w:rPr>
          <w:sz w:val="36"/>
        </w:rPr>
        <w:t>Adli Sicil Kaydı Belgesi</w:t>
      </w:r>
    </w:p>
    <w:p w:rsidR="00C9111E" w:rsidRPr="00A73CE6" w:rsidRDefault="00C9111E" w:rsidP="00C9111E">
      <w:pPr>
        <w:pStyle w:val="ListeParagraf"/>
        <w:numPr>
          <w:ilvl w:val="0"/>
          <w:numId w:val="1"/>
        </w:numPr>
        <w:spacing w:after="0"/>
        <w:jc w:val="both"/>
        <w:rPr>
          <w:sz w:val="36"/>
        </w:rPr>
      </w:pPr>
      <w:r w:rsidRPr="00A73CE6">
        <w:rPr>
          <w:sz w:val="36"/>
        </w:rPr>
        <w:t>Öğrenim Belgesi</w:t>
      </w:r>
    </w:p>
    <w:p w:rsidR="00C9111E" w:rsidRPr="00A73CE6" w:rsidRDefault="00C9111E" w:rsidP="00C9111E">
      <w:pPr>
        <w:pStyle w:val="ListeParagraf"/>
        <w:numPr>
          <w:ilvl w:val="0"/>
          <w:numId w:val="1"/>
        </w:numPr>
        <w:spacing w:after="0"/>
        <w:jc w:val="both"/>
        <w:rPr>
          <w:sz w:val="36"/>
        </w:rPr>
      </w:pPr>
      <w:r w:rsidRPr="00A73CE6">
        <w:rPr>
          <w:sz w:val="36"/>
        </w:rPr>
        <w:t>Askerlik Durum Belgesi (erkekler için)</w:t>
      </w:r>
    </w:p>
    <w:p w:rsidR="00C9111E" w:rsidRPr="00A73CE6" w:rsidRDefault="00C9111E" w:rsidP="00C9111E">
      <w:pPr>
        <w:pStyle w:val="ListeParagraf"/>
        <w:numPr>
          <w:ilvl w:val="0"/>
          <w:numId w:val="1"/>
        </w:numPr>
        <w:spacing w:after="0"/>
        <w:jc w:val="both"/>
        <w:rPr>
          <w:sz w:val="36"/>
        </w:rPr>
      </w:pPr>
      <w:r w:rsidRPr="00A73CE6">
        <w:rPr>
          <w:sz w:val="36"/>
        </w:rPr>
        <w:t>Katılımcı ile aynı hanede ikamet edenlerin Aile Tablosu (e-devletten alınacak)</w:t>
      </w:r>
    </w:p>
    <w:p w:rsidR="00C9111E" w:rsidRPr="00A73CE6" w:rsidRDefault="00C9111E" w:rsidP="00C9111E">
      <w:pPr>
        <w:pStyle w:val="ListeParagraf"/>
        <w:numPr>
          <w:ilvl w:val="0"/>
          <w:numId w:val="1"/>
        </w:numPr>
        <w:spacing w:after="0"/>
        <w:jc w:val="both"/>
        <w:rPr>
          <w:sz w:val="36"/>
        </w:rPr>
      </w:pPr>
      <w:r w:rsidRPr="00A73CE6">
        <w:rPr>
          <w:sz w:val="36"/>
        </w:rPr>
        <w:t>A</w:t>
      </w:r>
      <w:r w:rsidR="008747BD" w:rsidRPr="00A73CE6">
        <w:rPr>
          <w:sz w:val="36"/>
        </w:rPr>
        <w:t xml:space="preserve">ynı hanede yaşayan bu kişilerden 16 yaşından büyük olanlar için </w:t>
      </w:r>
      <w:r w:rsidRPr="00A73CE6">
        <w:rPr>
          <w:sz w:val="36"/>
        </w:rPr>
        <w:t>“Sigortalık Tescil ve Hizmet Kaydı Tespiti” (e-devlet veya SGK dan alınabilir)</w:t>
      </w:r>
    </w:p>
    <w:p w:rsidR="00654A93" w:rsidRPr="00A73CE6" w:rsidRDefault="00C9111E" w:rsidP="00654A93">
      <w:pPr>
        <w:pStyle w:val="ListeParagraf"/>
        <w:numPr>
          <w:ilvl w:val="0"/>
          <w:numId w:val="1"/>
        </w:numPr>
        <w:spacing w:after="0"/>
        <w:jc w:val="both"/>
        <w:rPr>
          <w:sz w:val="36"/>
        </w:rPr>
      </w:pPr>
      <w:r w:rsidRPr="00A73CE6">
        <w:rPr>
          <w:sz w:val="36"/>
        </w:rPr>
        <w:t>İkamet edilen hanedekilerin sigortalılığı bulunan kişilerin olması halinde en son aya ait maaş bordrosu alınacaktır.</w:t>
      </w:r>
    </w:p>
    <w:p w:rsidR="00654A93" w:rsidRPr="00A73CE6" w:rsidRDefault="00654A93" w:rsidP="00654A93">
      <w:pPr>
        <w:pStyle w:val="ListeParagraf"/>
        <w:numPr>
          <w:ilvl w:val="0"/>
          <w:numId w:val="1"/>
        </w:numPr>
        <w:spacing w:after="0"/>
        <w:jc w:val="both"/>
        <w:rPr>
          <w:sz w:val="36"/>
        </w:rPr>
      </w:pPr>
      <w:r w:rsidRPr="00A73CE6">
        <w:rPr>
          <w:sz w:val="36"/>
        </w:rPr>
        <w:t>Engelli, dul maaşı veya Yaşlı bakım maaşı alanlar için maaş aldığına dair belge</w:t>
      </w:r>
    </w:p>
    <w:p w:rsidR="008747BD" w:rsidRDefault="008747BD" w:rsidP="00654A93">
      <w:pPr>
        <w:pStyle w:val="ListeParagraf"/>
        <w:spacing w:after="0"/>
        <w:ind w:left="644"/>
        <w:jc w:val="both"/>
        <w:rPr>
          <w:sz w:val="36"/>
        </w:rPr>
      </w:pPr>
    </w:p>
    <w:p w:rsidR="00A73CE6" w:rsidRDefault="00A73CE6" w:rsidP="00654A93">
      <w:pPr>
        <w:pStyle w:val="ListeParagraf"/>
        <w:spacing w:after="0"/>
        <w:ind w:left="644"/>
        <w:jc w:val="both"/>
        <w:rPr>
          <w:sz w:val="36"/>
        </w:rPr>
      </w:pPr>
    </w:p>
    <w:p w:rsidR="00A73CE6" w:rsidRPr="00A73CE6" w:rsidRDefault="00A73CE6" w:rsidP="00654A93">
      <w:pPr>
        <w:pStyle w:val="ListeParagraf"/>
        <w:spacing w:after="0"/>
        <w:ind w:left="644"/>
        <w:jc w:val="both"/>
        <w:rPr>
          <w:sz w:val="36"/>
        </w:rPr>
      </w:pPr>
    </w:p>
    <w:p w:rsidR="00C9111E" w:rsidRPr="00A73CE6" w:rsidRDefault="00C9111E" w:rsidP="00C9111E">
      <w:pPr>
        <w:pStyle w:val="ListeParagraf"/>
        <w:spacing w:after="0"/>
        <w:ind w:left="0"/>
        <w:jc w:val="both"/>
        <w:rPr>
          <w:sz w:val="36"/>
          <w:u w:val="single"/>
        </w:rPr>
      </w:pPr>
      <w:r w:rsidRPr="00A73CE6">
        <w:rPr>
          <w:b/>
          <w:sz w:val="36"/>
          <w:u w:val="single"/>
        </w:rPr>
        <w:t>Not</w:t>
      </w:r>
      <w:r w:rsidRPr="00A73CE6">
        <w:rPr>
          <w:b/>
          <w:sz w:val="36"/>
          <w:u w:val="single"/>
        </w:rPr>
        <w:tab/>
      </w:r>
      <w:r w:rsidRPr="00A73CE6">
        <w:rPr>
          <w:b/>
          <w:sz w:val="36"/>
          <w:u w:val="single"/>
        </w:rPr>
        <w:tab/>
        <w:t>:</w:t>
      </w:r>
    </w:p>
    <w:p w:rsidR="00C9111E" w:rsidRPr="00A73CE6" w:rsidRDefault="00C9111E" w:rsidP="00C9111E">
      <w:pPr>
        <w:pStyle w:val="ListeParagraf"/>
        <w:numPr>
          <w:ilvl w:val="0"/>
          <w:numId w:val="2"/>
        </w:numPr>
        <w:spacing w:after="0"/>
        <w:ind w:left="426" w:firstLine="0"/>
        <w:jc w:val="both"/>
        <w:rPr>
          <w:sz w:val="36"/>
        </w:rPr>
      </w:pPr>
      <w:r w:rsidRPr="00A73CE6">
        <w:rPr>
          <w:sz w:val="36"/>
        </w:rPr>
        <w:t>Hane halkı gelir sorgulaması yapılacağından, hanede çalışma sonucu elde edilen(</w:t>
      </w:r>
      <w:proofErr w:type="gramStart"/>
      <w:r w:rsidRPr="00A73CE6">
        <w:rPr>
          <w:sz w:val="36"/>
        </w:rPr>
        <w:t>bekar</w:t>
      </w:r>
      <w:proofErr w:type="gramEnd"/>
      <w:r w:rsidRPr="00A73CE6">
        <w:rPr>
          <w:sz w:val="36"/>
        </w:rPr>
        <w:t xml:space="preserve"> ve çocuksuz bir kişi için) net asgari ücretin 1,5 katını (2019 yılı için 3030) aşmaması gerekmektedir. Aksi halde o adreste oturanlar </w:t>
      </w:r>
      <w:proofErr w:type="spellStart"/>
      <w:r w:rsidRPr="00A73CE6">
        <w:rPr>
          <w:sz w:val="36"/>
        </w:rPr>
        <w:t>TYP’ye</w:t>
      </w:r>
      <w:proofErr w:type="spellEnd"/>
      <w:r w:rsidRPr="00A73CE6">
        <w:rPr>
          <w:sz w:val="36"/>
        </w:rPr>
        <w:t xml:space="preserve"> katılamaz.</w:t>
      </w:r>
    </w:p>
    <w:p w:rsidR="00C9111E" w:rsidRPr="00A73CE6" w:rsidRDefault="00C9111E" w:rsidP="00C9111E">
      <w:pPr>
        <w:pStyle w:val="ListeParagraf"/>
        <w:numPr>
          <w:ilvl w:val="0"/>
          <w:numId w:val="2"/>
        </w:numPr>
        <w:spacing w:after="0"/>
        <w:ind w:left="426" w:firstLine="0"/>
        <w:jc w:val="both"/>
        <w:rPr>
          <w:sz w:val="36"/>
        </w:rPr>
      </w:pPr>
      <w:r w:rsidRPr="00A73CE6">
        <w:rPr>
          <w:sz w:val="36"/>
        </w:rPr>
        <w:t>Esnaf ve diğer zorunlu 4/B sigortalılar için kanıtlayıcı belge talep edilecektir.</w:t>
      </w:r>
    </w:p>
    <w:p w:rsidR="00C9111E" w:rsidRPr="00A73CE6" w:rsidRDefault="00C9111E" w:rsidP="00C9111E">
      <w:pPr>
        <w:pStyle w:val="ListeParagraf"/>
        <w:numPr>
          <w:ilvl w:val="0"/>
          <w:numId w:val="2"/>
        </w:numPr>
        <w:spacing w:after="0"/>
        <w:ind w:left="426" w:firstLine="0"/>
        <w:jc w:val="both"/>
        <w:rPr>
          <w:sz w:val="36"/>
        </w:rPr>
      </w:pPr>
      <w:r w:rsidRPr="00A73CE6">
        <w:rPr>
          <w:sz w:val="36"/>
        </w:rPr>
        <w:t xml:space="preserve">Aynı adreste ikamet edenlerden sadece 1’i </w:t>
      </w:r>
      <w:proofErr w:type="spellStart"/>
      <w:r w:rsidRPr="00A73CE6">
        <w:rPr>
          <w:sz w:val="36"/>
        </w:rPr>
        <w:t>TYP’ye</w:t>
      </w:r>
      <w:proofErr w:type="spellEnd"/>
      <w:r w:rsidRPr="00A73CE6">
        <w:rPr>
          <w:sz w:val="36"/>
        </w:rPr>
        <w:t xml:space="preserve"> katılabilecektir.</w:t>
      </w:r>
    </w:p>
    <w:p w:rsidR="00C9111E" w:rsidRDefault="00C9111E" w:rsidP="00C9111E">
      <w:pPr>
        <w:spacing w:after="0"/>
        <w:rPr>
          <w:sz w:val="28"/>
        </w:rPr>
      </w:pPr>
    </w:p>
    <w:p w:rsidR="007068F5" w:rsidRDefault="007068F5" w:rsidP="00C9111E">
      <w:pPr>
        <w:spacing w:after="0"/>
        <w:rPr>
          <w:sz w:val="28"/>
        </w:rPr>
      </w:pPr>
    </w:p>
    <w:p w:rsidR="00A73CE6" w:rsidRDefault="00A73CE6" w:rsidP="00C9111E">
      <w:pPr>
        <w:spacing w:after="0"/>
        <w:rPr>
          <w:sz w:val="28"/>
        </w:rPr>
      </w:pPr>
    </w:p>
    <w:p w:rsidR="00A73CE6" w:rsidRDefault="00A73CE6" w:rsidP="00C9111E">
      <w:pPr>
        <w:spacing w:after="0"/>
        <w:rPr>
          <w:sz w:val="28"/>
        </w:rPr>
      </w:pPr>
    </w:p>
    <w:p w:rsidR="00A73CE6" w:rsidRDefault="00A73CE6" w:rsidP="00C9111E">
      <w:pPr>
        <w:spacing w:after="0"/>
        <w:rPr>
          <w:sz w:val="28"/>
        </w:rPr>
      </w:pPr>
    </w:p>
    <w:p w:rsidR="00A73CE6" w:rsidRDefault="00A73CE6" w:rsidP="00C9111E">
      <w:pPr>
        <w:spacing w:after="0"/>
        <w:rPr>
          <w:sz w:val="28"/>
        </w:rPr>
      </w:pPr>
    </w:p>
    <w:p w:rsidR="00A73CE6" w:rsidRDefault="00A73CE6" w:rsidP="00C9111E">
      <w:pPr>
        <w:spacing w:after="0"/>
        <w:rPr>
          <w:sz w:val="28"/>
        </w:rPr>
      </w:pPr>
    </w:p>
    <w:p w:rsidR="00C9111E" w:rsidRPr="00A73CE6" w:rsidRDefault="00C9111E" w:rsidP="00C9111E">
      <w:pPr>
        <w:spacing w:after="0"/>
        <w:jc w:val="center"/>
        <w:rPr>
          <w:b/>
          <w:sz w:val="44"/>
          <w:u w:val="single"/>
        </w:rPr>
      </w:pPr>
      <w:bookmarkStart w:id="0" w:name="_GoBack"/>
      <w:r w:rsidRPr="00A73CE6">
        <w:rPr>
          <w:b/>
          <w:sz w:val="44"/>
          <w:u w:val="single"/>
        </w:rPr>
        <w:lastRenderedPageBreak/>
        <w:t>TEMİZLİK PERSONELİ ADAYLARI İÇİN İSTENİLEN BELGELER</w:t>
      </w:r>
    </w:p>
    <w:bookmarkEnd w:id="0"/>
    <w:p w:rsidR="007068F5" w:rsidRPr="00C9111E" w:rsidRDefault="007068F5" w:rsidP="00C9111E">
      <w:pPr>
        <w:spacing w:after="0"/>
        <w:jc w:val="center"/>
        <w:rPr>
          <w:b/>
          <w:sz w:val="40"/>
          <w:u w:val="single"/>
        </w:rPr>
      </w:pPr>
    </w:p>
    <w:p w:rsidR="00C9111E" w:rsidRPr="00A73CE6" w:rsidRDefault="00C9111E" w:rsidP="00C9111E">
      <w:pPr>
        <w:pStyle w:val="ListeParagraf"/>
        <w:numPr>
          <w:ilvl w:val="0"/>
          <w:numId w:val="3"/>
        </w:numPr>
        <w:spacing w:after="0"/>
        <w:jc w:val="both"/>
        <w:rPr>
          <w:sz w:val="36"/>
        </w:rPr>
      </w:pPr>
      <w:r w:rsidRPr="00A73CE6">
        <w:rPr>
          <w:sz w:val="36"/>
        </w:rPr>
        <w:t>Kimlik Fotokopisi</w:t>
      </w:r>
    </w:p>
    <w:p w:rsidR="00C9111E" w:rsidRPr="00A73CE6" w:rsidRDefault="00C9111E" w:rsidP="00C9111E">
      <w:pPr>
        <w:pStyle w:val="ListeParagraf"/>
        <w:numPr>
          <w:ilvl w:val="0"/>
          <w:numId w:val="3"/>
        </w:numPr>
        <w:spacing w:after="0"/>
        <w:jc w:val="both"/>
        <w:rPr>
          <w:sz w:val="36"/>
        </w:rPr>
      </w:pPr>
      <w:r w:rsidRPr="00A73CE6">
        <w:rPr>
          <w:sz w:val="36"/>
        </w:rPr>
        <w:t>Adli Sicil Kaydı Belgesi</w:t>
      </w:r>
    </w:p>
    <w:p w:rsidR="00C9111E" w:rsidRPr="00A73CE6" w:rsidRDefault="00C9111E" w:rsidP="00C9111E">
      <w:pPr>
        <w:pStyle w:val="ListeParagraf"/>
        <w:numPr>
          <w:ilvl w:val="0"/>
          <w:numId w:val="3"/>
        </w:numPr>
        <w:spacing w:after="0"/>
        <w:jc w:val="both"/>
        <w:rPr>
          <w:sz w:val="36"/>
        </w:rPr>
      </w:pPr>
      <w:r w:rsidRPr="00A73CE6">
        <w:rPr>
          <w:sz w:val="36"/>
        </w:rPr>
        <w:t>Katılımcı ile aynı hanede ikamet edenlerin Aile Tablosu (e-devletten alınacak)</w:t>
      </w:r>
    </w:p>
    <w:p w:rsidR="00C9111E" w:rsidRPr="00A73CE6" w:rsidRDefault="00C9111E" w:rsidP="00C9111E">
      <w:pPr>
        <w:pStyle w:val="ListeParagraf"/>
        <w:numPr>
          <w:ilvl w:val="0"/>
          <w:numId w:val="3"/>
        </w:numPr>
        <w:spacing w:after="0"/>
        <w:jc w:val="both"/>
        <w:rPr>
          <w:sz w:val="36"/>
        </w:rPr>
      </w:pPr>
      <w:r w:rsidRPr="00A73CE6">
        <w:rPr>
          <w:sz w:val="36"/>
        </w:rPr>
        <w:t xml:space="preserve">Aynı hanede yaşayan bu </w:t>
      </w:r>
      <w:r w:rsidR="008747BD" w:rsidRPr="00A73CE6">
        <w:rPr>
          <w:sz w:val="36"/>
        </w:rPr>
        <w:t xml:space="preserve">kişilerden 16 yaşından büyük olanlar için </w:t>
      </w:r>
      <w:r w:rsidRPr="00A73CE6">
        <w:rPr>
          <w:sz w:val="36"/>
        </w:rPr>
        <w:t>“Sigortalık Tescil ve Hizmet Kaydı Tespiti” (e-devlet veya SGK dan alınabilir)</w:t>
      </w:r>
    </w:p>
    <w:p w:rsidR="00654A93" w:rsidRPr="00A73CE6" w:rsidRDefault="00C9111E" w:rsidP="00654A93">
      <w:pPr>
        <w:pStyle w:val="ListeParagraf"/>
        <w:numPr>
          <w:ilvl w:val="0"/>
          <w:numId w:val="3"/>
        </w:numPr>
        <w:spacing w:after="0"/>
        <w:jc w:val="both"/>
        <w:rPr>
          <w:sz w:val="36"/>
        </w:rPr>
      </w:pPr>
      <w:r w:rsidRPr="00A73CE6">
        <w:rPr>
          <w:sz w:val="36"/>
        </w:rPr>
        <w:t>Katılımcı ile aynı hanede ikamet edenlerden sigortalılığı bulunan kişiler olması halinde ilgili kişilerin TYP başvuru tarihi itibariyle düzenlenmiş en son maaş bordrosu. (Esnaf ve diğer zorunlu 4B’li sigortalılar için ilave kanıtlayıcı belge talep edilecektir)</w:t>
      </w:r>
    </w:p>
    <w:p w:rsidR="00654A93" w:rsidRPr="00A73CE6" w:rsidRDefault="00654A93" w:rsidP="00654A93">
      <w:pPr>
        <w:pStyle w:val="ListeParagraf"/>
        <w:numPr>
          <w:ilvl w:val="0"/>
          <w:numId w:val="3"/>
        </w:numPr>
        <w:spacing w:after="0"/>
        <w:jc w:val="both"/>
        <w:rPr>
          <w:sz w:val="44"/>
        </w:rPr>
      </w:pPr>
      <w:r w:rsidRPr="00A73CE6">
        <w:rPr>
          <w:sz w:val="36"/>
        </w:rPr>
        <w:t>Engelli, dul maaşı veya Yaşlı bakım maaşı alanlar için maaş aldığına dair belge</w:t>
      </w:r>
    </w:p>
    <w:p w:rsidR="00654A93" w:rsidRDefault="00654A93" w:rsidP="00654A93">
      <w:pPr>
        <w:spacing w:after="0"/>
        <w:jc w:val="both"/>
        <w:rPr>
          <w:sz w:val="36"/>
        </w:rPr>
      </w:pPr>
    </w:p>
    <w:p w:rsidR="00A73CE6" w:rsidRDefault="00A73CE6" w:rsidP="00654A93">
      <w:pPr>
        <w:spacing w:after="0"/>
        <w:jc w:val="both"/>
        <w:rPr>
          <w:sz w:val="36"/>
        </w:rPr>
      </w:pPr>
    </w:p>
    <w:p w:rsidR="00A73CE6" w:rsidRDefault="00A73CE6" w:rsidP="00654A93">
      <w:pPr>
        <w:spacing w:after="0"/>
        <w:jc w:val="both"/>
        <w:rPr>
          <w:sz w:val="36"/>
        </w:rPr>
      </w:pPr>
    </w:p>
    <w:p w:rsidR="00A73CE6" w:rsidRPr="00A73CE6" w:rsidRDefault="00A73CE6" w:rsidP="00654A93">
      <w:pPr>
        <w:spacing w:after="0"/>
        <w:jc w:val="both"/>
        <w:rPr>
          <w:sz w:val="36"/>
        </w:rPr>
      </w:pPr>
    </w:p>
    <w:p w:rsidR="00C9111E" w:rsidRPr="00A73CE6" w:rsidRDefault="00C9111E" w:rsidP="00C9111E">
      <w:pPr>
        <w:pStyle w:val="ListeParagraf"/>
        <w:spacing w:after="0"/>
        <w:ind w:left="0"/>
        <w:jc w:val="both"/>
        <w:rPr>
          <w:sz w:val="36"/>
          <w:u w:val="single"/>
        </w:rPr>
      </w:pPr>
      <w:r w:rsidRPr="00A73CE6">
        <w:rPr>
          <w:b/>
          <w:sz w:val="36"/>
          <w:u w:val="single"/>
        </w:rPr>
        <w:t>Not</w:t>
      </w:r>
      <w:r w:rsidRPr="00A73CE6">
        <w:rPr>
          <w:b/>
          <w:sz w:val="36"/>
          <w:u w:val="single"/>
        </w:rPr>
        <w:tab/>
      </w:r>
      <w:r w:rsidRPr="00A73CE6">
        <w:rPr>
          <w:b/>
          <w:sz w:val="36"/>
          <w:u w:val="single"/>
        </w:rPr>
        <w:tab/>
        <w:t>:</w:t>
      </w:r>
    </w:p>
    <w:p w:rsidR="00C9111E" w:rsidRPr="00A73CE6" w:rsidRDefault="00C9111E" w:rsidP="00C9111E">
      <w:pPr>
        <w:pStyle w:val="ListeParagraf"/>
        <w:numPr>
          <w:ilvl w:val="0"/>
          <w:numId w:val="4"/>
        </w:numPr>
        <w:spacing w:after="0"/>
        <w:jc w:val="both"/>
        <w:rPr>
          <w:sz w:val="36"/>
        </w:rPr>
      </w:pPr>
      <w:r w:rsidRPr="00A73CE6">
        <w:rPr>
          <w:sz w:val="36"/>
        </w:rPr>
        <w:t>Hane halkı gelir sorgulaması yapılacağından, maaş bordrosunda ele geçen net tutar toplamının (2019 yılı için 3030 TL) geçmemesi gerekmektedir. Aynı hanede oturanların gelirinin 3030 TL’yi aşması halinde TYP ye katılamaz.</w:t>
      </w:r>
    </w:p>
    <w:p w:rsidR="00C9111E" w:rsidRPr="00A73CE6" w:rsidRDefault="00C9111E" w:rsidP="00C9111E">
      <w:pPr>
        <w:pStyle w:val="ListeParagraf"/>
        <w:numPr>
          <w:ilvl w:val="0"/>
          <w:numId w:val="4"/>
        </w:numPr>
        <w:spacing w:after="0"/>
        <w:ind w:left="426" w:firstLine="0"/>
        <w:jc w:val="both"/>
        <w:rPr>
          <w:sz w:val="36"/>
        </w:rPr>
      </w:pPr>
      <w:r w:rsidRPr="00A73CE6">
        <w:rPr>
          <w:sz w:val="36"/>
        </w:rPr>
        <w:t>Aynı adreslerde ikamet edenlerden sadece 1’i TYP ’ye katılabilecektir.</w:t>
      </w:r>
    </w:p>
    <w:p w:rsidR="00C9111E" w:rsidRPr="00C9111E" w:rsidRDefault="00C9111E" w:rsidP="00C9111E">
      <w:pPr>
        <w:spacing w:after="0"/>
        <w:rPr>
          <w:sz w:val="28"/>
        </w:rPr>
      </w:pPr>
    </w:p>
    <w:sectPr w:rsidR="00C9111E" w:rsidRPr="00C9111E" w:rsidSect="00C9111E">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FD"/>
    <w:multiLevelType w:val="hybridMultilevel"/>
    <w:tmpl w:val="6E841C2E"/>
    <w:lvl w:ilvl="0" w:tplc="041F0011">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AC43FC7"/>
    <w:multiLevelType w:val="hybridMultilevel"/>
    <w:tmpl w:val="336C2814"/>
    <w:lvl w:ilvl="0" w:tplc="0BD8CFE2">
      <w:start w:val="1"/>
      <w:numFmt w:val="decimal"/>
      <w:lvlText w:val="%1)"/>
      <w:lvlJc w:val="left"/>
      <w:pPr>
        <w:ind w:left="1004" w:hanging="360"/>
      </w:pPr>
      <w:rPr>
        <w:rFonts w:hint="default"/>
        <w:b/>
        <w:sz w:val="28"/>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FF0236E"/>
    <w:multiLevelType w:val="hybridMultilevel"/>
    <w:tmpl w:val="362C962E"/>
    <w:lvl w:ilvl="0" w:tplc="D1928480">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434854"/>
    <w:multiLevelType w:val="hybridMultilevel"/>
    <w:tmpl w:val="362C962E"/>
    <w:lvl w:ilvl="0" w:tplc="D1928480">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0C044E"/>
    <w:multiLevelType w:val="hybridMultilevel"/>
    <w:tmpl w:val="F78670D6"/>
    <w:lvl w:ilvl="0" w:tplc="56B856B4">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DA"/>
    <w:rsid w:val="00041B95"/>
    <w:rsid w:val="000436BB"/>
    <w:rsid w:val="00654A93"/>
    <w:rsid w:val="007068F5"/>
    <w:rsid w:val="008747BD"/>
    <w:rsid w:val="00A73CE6"/>
    <w:rsid w:val="00AB5BDA"/>
    <w:rsid w:val="00C91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05F5"/>
  <w15:chartTrackingRefBased/>
  <w15:docId w15:val="{D70207E5-91F8-484B-887B-941E0133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302</Words>
  <Characters>1727</Characters>
  <Application>Microsoft Office Word</Application>
  <DocSecurity>0</DocSecurity>
  <Lines>14</Lines>
  <Paragraphs>4</Paragraphs>
  <ScaleCrop>false</ScaleCrop>
  <Company>NouS/TncTR</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 ARGE</dc:creator>
  <cp:keywords/>
  <dc:description/>
  <cp:lastModifiedBy>MEB ARGE</cp:lastModifiedBy>
  <cp:revision>7</cp:revision>
  <dcterms:created xsi:type="dcterms:W3CDTF">2019-10-07T08:18:00Z</dcterms:created>
  <dcterms:modified xsi:type="dcterms:W3CDTF">2019-10-08T10:51:00Z</dcterms:modified>
</cp:coreProperties>
</file>