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E0" w:rsidRDefault="00280518">
      <w:pPr>
        <w:spacing w:after="0"/>
        <w:ind w:right="434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4178E0" w:rsidRDefault="00280518">
      <w:pPr>
        <w:spacing w:after="0"/>
        <w:ind w:right="434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4178E0" w:rsidRDefault="00280518">
      <w:pPr>
        <w:spacing w:after="0"/>
        <w:ind w:right="434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4178E0" w:rsidRDefault="00280518">
      <w:pPr>
        <w:spacing w:after="0"/>
        <w:ind w:right="55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T.C. </w:t>
      </w:r>
    </w:p>
    <w:p w:rsidR="004178E0" w:rsidRDefault="00280518">
      <w:pPr>
        <w:spacing w:after="0"/>
        <w:ind w:left="10" w:right="546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ADIYAMAN VALİLİĞİ </w:t>
      </w:r>
    </w:p>
    <w:p w:rsidR="004178E0" w:rsidRDefault="00280518">
      <w:pPr>
        <w:spacing w:after="0"/>
        <w:ind w:left="10" w:right="552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İL MİLLİ EĞİTİM MÜDÜRLÜĞÜ </w:t>
      </w:r>
    </w:p>
    <w:p w:rsidR="004178E0" w:rsidRDefault="00280518">
      <w:pPr>
        <w:spacing w:after="0"/>
        <w:ind w:right="45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4178E0" w:rsidRDefault="00280518">
      <w:pPr>
        <w:spacing w:after="0"/>
        <w:ind w:right="45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4178E0" w:rsidRDefault="00280518">
      <w:pPr>
        <w:spacing w:after="0"/>
        <w:ind w:right="45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4178E0" w:rsidRDefault="00280518">
      <w:pPr>
        <w:spacing w:after="0"/>
        <w:ind w:left="10" w:right="543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ÖRGÜN VE YAYGIN EĞİTİM KURUMLARININ </w:t>
      </w:r>
    </w:p>
    <w:p w:rsidR="004178E0" w:rsidRDefault="00280518">
      <w:pPr>
        <w:spacing w:after="0"/>
        <w:ind w:left="10" w:right="542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2022-2023 ÖĞRETİM YILI ÇALIŞMA TAKVİMİ </w:t>
      </w:r>
    </w:p>
    <w:p w:rsidR="004178E0" w:rsidRDefault="00280518">
      <w:pPr>
        <w:spacing w:after="189"/>
      </w:pPr>
      <w:r>
        <w:t xml:space="preserve"> </w:t>
      </w:r>
    </w:p>
    <w:p w:rsidR="004178E0" w:rsidRDefault="00280518">
      <w:pPr>
        <w:spacing w:after="493"/>
        <w:ind w:left="3720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4178E0" w:rsidRDefault="00280518">
      <w:pPr>
        <w:spacing w:after="0"/>
        <w:ind w:right="549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AÇIKLAMALAR </w:t>
      </w:r>
    </w:p>
    <w:p w:rsidR="004178E0" w:rsidRDefault="00280518">
      <w:pPr>
        <w:spacing w:after="0"/>
        <w:ind w:right="44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4178E0" w:rsidRDefault="00280518">
      <w:pPr>
        <w:numPr>
          <w:ilvl w:val="0"/>
          <w:numId w:val="1"/>
        </w:numPr>
        <w:spacing w:after="13" w:line="228" w:lineRule="auto"/>
        <w:ind w:right="554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Milli Eğitim Bakanlığı Ortaöğretim Genel Müdürlüğünün 2022/18 </w:t>
      </w: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</w:rPr>
        <w:t>nolu</w:t>
      </w:r>
      <w:bookmarkEnd w:id="0"/>
      <w:proofErr w:type="spellEnd"/>
      <w:r>
        <w:rPr>
          <w:rFonts w:ascii="Times New Roman" w:eastAsia="Times New Roman" w:hAnsi="Times New Roman" w:cs="Times New Roman"/>
          <w:sz w:val="28"/>
        </w:rPr>
        <w:t xml:space="preserve"> Genelgesi gereğince </w:t>
      </w:r>
      <w:r>
        <w:rPr>
          <w:rFonts w:ascii="Times New Roman" w:eastAsia="Times New Roman" w:hAnsi="Times New Roman" w:cs="Times New Roman"/>
          <w:sz w:val="28"/>
        </w:rPr>
        <w:t>10.06.2022 tarih ve E-</w:t>
      </w:r>
      <w:proofErr w:type="gramStart"/>
      <w:r>
        <w:rPr>
          <w:rFonts w:ascii="Times New Roman" w:eastAsia="Times New Roman" w:hAnsi="Times New Roman" w:cs="Times New Roman"/>
          <w:sz w:val="28"/>
        </w:rPr>
        <w:t>95360555</w:t>
      </w:r>
      <w:proofErr w:type="gramEnd"/>
      <w:r>
        <w:rPr>
          <w:rFonts w:ascii="Times New Roman" w:eastAsia="Times New Roman" w:hAnsi="Times New Roman" w:cs="Times New Roman"/>
          <w:sz w:val="28"/>
        </w:rPr>
        <w:t>-10.06.01-51596751 sayılı onay ile oluşturulan komisyon üyeleri tarafından 15.06.2022 günü saat 14.00'da Adıyaman Borsa İstanbul İlkokulu Müdürlüğünde yapılan toplantı sonucunda 2022-2023 eğitim öğretim yılı çalışma takvimi uy</w:t>
      </w:r>
      <w:r>
        <w:rPr>
          <w:rFonts w:ascii="Times New Roman" w:eastAsia="Times New Roman" w:hAnsi="Times New Roman" w:cs="Times New Roman"/>
          <w:sz w:val="28"/>
        </w:rPr>
        <w:t xml:space="preserve">gulanmak üzere hazırlanmıştır. </w:t>
      </w:r>
    </w:p>
    <w:p w:rsidR="004178E0" w:rsidRDefault="00280518">
      <w:pPr>
        <w:spacing w:after="208"/>
        <w:ind w:left="7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78E0" w:rsidRDefault="00280518">
      <w:pPr>
        <w:numPr>
          <w:ilvl w:val="0"/>
          <w:numId w:val="1"/>
        </w:numPr>
        <w:spacing w:after="13" w:line="228" w:lineRule="auto"/>
        <w:ind w:right="554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2022-2023 eğitim öğretim yılı çalışma takvimi ve daha sonra bu takvimde yapılacak olan değişiklikler,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www.adiyaman.meb.gov.tr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adresinde ilan edilecektir. Ayrıca yazışma yapılmayacaktır. </w:t>
      </w:r>
    </w:p>
    <w:p w:rsidR="004178E0" w:rsidRDefault="00280518">
      <w:pPr>
        <w:spacing w:after="151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78E0" w:rsidRDefault="00280518">
      <w:pPr>
        <w:numPr>
          <w:ilvl w:val="0"/>
          <w:numId w:val="1"/>
        </w:numPr>
        <w:spacing w:after="13" w:line="228" w:lineRule="auto"/>
        <w:ind w:right="554" w:hanging="360"/>
        <w:jc w:val="both"/>
      </w:pPr>
      <w:r>
        <w:rPr>
          <w:rFonts w:ascii="Times New Roman" w:eastAsia="Times New Roman" w:hAnsi="Times New Roman" w:cs="Times New Roman"/>
          <w:sz w:val="28"/>
        </w:rPr>
        <w:t>Bu çalışma takviminde belirtilmey</w:t>
      </w:r>
      <w:r>
        <w:rPr>
          <w:rFonts w:ascii="Times New Roman" w:eastAsia="Times New Roman" w:hAnsi="Times New Roman" w:cs="Times New Roman"/>
          <w:sz w:val="28"/>
        </w:rPr>
        <w:t xml:space="preserve">en özel gün ve haftalar, mevcut güncel yönetmelikler ile İlköğretim ve Ortaöğretim Kurumları Sosyal Etkinlikler Yönetmeliğine uygun olarak icra edilecektir. </w:t>
      </w:r>
    </w:p>
    <w:p w:rsidR="004178E0" w:rsidRDefault="00280518">
      <w:pPr>
        <w:spacing w:after="202" w:line="218" w:lineRule="auto"/>
        <w:ind w:left="720" w:right="996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178E0" w:rsidRDefault="00280518">
      <w:pPr>
        <w:numPr>
          <w:ilvl w:val="0"/>
          <w:numId w:val="1"/>
        </w:numPr>
        <w:spacing w:after="1746" w:line="228" w:lineRule="auto"/>
        <w:ind w:right="554" w:hanging="360"/>
        <w:jc w:val="both"/>
      </w:pPr>
      <w:r>
        <w:rPr>
          <w:rFonts w:ascii="Times New Roman" w:eastAsia="Times New Roman" w:hAnsi="Times New Roman" w:cs="Times New Roman"/>
          <w:sz w:val="28"/>
        </w:rPr>
        <w:t>Açık ilkokul, açık ortaokul ve açık öğretim lisesi iş ve işlemleri yetki verilen Halk Eğitim ve</w:t>
      </w:r>
      <w:r>
        <w:rPr>
          <w:rFonts w:ascii="Times New Roman" w:eastAsia="Times New Roman" w:hAnsi="Times New Roman" w:cs="Times New Roman"/>
          <w:sz w:val="28"/>
        </w:rPr>
        <w:t xml:space="preserve"> Mesleki Eğitim Merkezleri tarafından; Mesleki Açık Öğretim Lisesi işlemleri ise yetki verilen okul müdürlükleri tarafından yürütülecektir. </w:t>
      </w:r>
    </w:p>
    <w:p w:rsidR="004178E0" w:rsidRDefault="00280518">
      <w:pPr>
        <w:spacing w:after="1679"/>
        <w:ind w:left="720"/>
      </w:pPr>
      <w:r>
        <w:rPr>
          <w:rFonts w:ascii="Tahoma" w:eastAsia="Tahoma" w:hAnsi="Tahoma" w:cs="Tahoma"/>
          <w:sz w:val="28"/>
        </w:rPr>
        <w:t xml:space="preserve"> </w:t>
      </w:r>
    </w:p>
    <w:p w:rsidR="004178E0" w:rsidRDefault="00280518">
      <w:pPr>
        <w:spacing w:after="0"/>
        <w:ind w:left="720"/>
      </w:pPr>
      <w:r>
        <w:rPr>
          <w:rFonts w:ascii="Tahoma" w:eastAsia="Tahoma" w:hAnsi="Tahoma" w:cs="Tahoma"/>
          <w:sz w:val="28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4178E0" w:rsidRDefault="00280518">
      <w:pPr>
        <w:pStyle w:val="Balk1"/>
        <w:ind w:left="166" w:right="551"/>
        <w:jc w:val="center"/>
      </w:pPr>
      <w:r>
        <w:t xml:space="preserve">TEMMUZ 2022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9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Açık İlköğretim 2021-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2022 Öğretim yılı 3. Dönem sınavı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7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Güzel Sanatlar ve Spor Liselerine Öğrenci Seçme Sınav Başvuruları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Öğretim ve Mesleki Açık Öğretim Lisesi 3.dönem sonu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BAKANLIĞIMIZCADUYURULACAKTIR </w:t>
            </w:r>
          </w:p>
        </w:tc>
      </w:tr>
      <w:tr w:rsidR="004178E0">
        <w:trPr>
          <w:trHeight w:val="26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İlköğretim Kurumlarında 2022-2023 Öğretim Yılı Öğrenci Kayıtları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04 Temmuz 2022 tarihinde başlar </w:t>
            </w:r>
          </w:p>
        </w:tc>
      </w:tr>
      <w:tr w:rsidR="004178E0">
        <w:trPr>
          <w:trHeight w:val="30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Okul Öncesi Eğitim Kurumlarında 2022-2023 Öğretim Yılı Öğrenci Kayıtları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04 Temmuz 2022 tarihinde başlar </w:t>
            </w:r>
          </w:p>
        </w:tc>
      </w:tr>
      <w:tr w:rsidR="004178E0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KURBAN BAYRAMI TATİLİ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  <w:ind w:righ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08 Temmuz 2022 günü saat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'da başlar,  12 Temmuz 2022 akşamı sona erer.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178E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Temmuz Demokrasi ve Şehitler Günü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Temmuz 2022 günü tatil </w:t>
            </w:r>
          </w:p>
        </w:tc>
      </w:tr>
      <w:tr w:rsidR="004178E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Hayat Boyu Öğrenme ve İlçe Halk Eğitimi Planlama Komisyon Toplantısı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Temmuz 2022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4178E0" w:rsidRDefault="00280518">
      <w:pPr>
        <w:spacing w:after="19"/>
        <w:ind w:left="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178E0" w:rsidRDefault="00280518">
      <w:pPr>
        <w:spacing w:after="0"/>
        <w:ind w:left="2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left="2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left="2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166" w:right="0"/>
        <w:jc w:val="center"/>
      </w:pPr>
      <w:r>
        <w:t xml:space="preserve">AĞUSTOS 2022 </w:t>
      </w:r>
    </w:p>
    <w:p w:rsidR="004178E0" w:rsidRDefault="00280518">
      <w:pPr>
        <w:spacing w:after="0"/>
        <w:ind w:left="2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93" w:type="dxa"/>
        <w:tblCellMar>
          <w:top w:w="49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Halk Eğitim Merkezi Usta Öğretici Başvurularının Alınması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Ağustos ayı içerisinde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178E0">
        <w:trPr>
          <w:trHeight w:val="25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Hayat Boyu Öğrenme İl Halk Eğitimi Planlama ve İşbirliği Komisyon Toplantısı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Ağustos ayı içerisinde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178E0">
        <w:trPr>
          <w:trHeight w:val="26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Zafer Bayramı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30 Ağustos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2022 </w:t>
            </w:r>
          </w:p>
        </w:tc>
      </w:tr>
      <w:tr w:rsidR="004178E0">
        <w:trPr>
          <w:trHeight w:val="25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Mesleki ve Teknik Eğitim Kurumlarında Telafi Eğitimi Kesin Kayıt İşlemleri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31 Ağustos-04 Eylül 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178E0">
        <w:trPr>
          <w:trHeight w:val="25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İlköğretim Haftası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 Ağustos-04 Eylül 2022 </w:t>
            </w:r>
          </w:p>
        </w:tc>
      </w:tr>
    </w:tbl>
    <w:p w:rsidR="004178E0" w:rsidRDefault="00280518">
      <w:pPr>
        <w:spacing w:after="0"/>
        <w:ind w:right="489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:rsidR="004178E0" w:rsidRDefault="00280518">
      <w:pPr>
        <w:spacing w:after="0"/>
        <w:ind w:right="489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:rsidR="004178E0" w:rsidRDefault="00280518">
      <w:pPr>
        <w:spacing w:after="50"/>
        <w:ind w:right="489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:rsidR="004178E0" w:rsidRDefault="00280518">
      <w:pPr>
        <w:spacing w:after="0" w:line="239" w:lineRule="auto"/>
        <w:ind w:left="4378" w:right="4543" w:firstLine="797"/>
      </w:pPr>
      <w:r>
        <w:rPr>
          <w:rFonts w:ascii="Times New Roman" w:eastAsia="Times New Roman" w:hAnsi="Times New Roman" w:cs="Times New Roman"/>
          <w:b/>
          <w:sz w:val="28"/>
        </w:rPr>
        <w:t xml:space="preserve"> EYLÜL 2022 </w:t>
      </w:r>
    </w:p>
    <w:p w:rsidR="004178E0" w:rsidRDefault="00280518">
      <w:pPr>
        <w:spacing w:after="0"/>
        <w:ind w:left="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2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Öğretmenlerin Mesleki Çalışmaları 2022-2023 öğretim yılı 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01 Eylül 2022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Okul Öncesi, İlkokul, Ortaokul ve Ortaöğretim Kurumlarındaki Öğretmenlerin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20222023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Öğretim Yılı Başı Mesleki Çalışmaları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 Eylül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Yılı Başı Öğretmenler Kurulu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 Eylül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İlçe Zümre Başkanları Kurulları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 Eylül 2022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 Zümre Başkanları Kurulları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 Eylül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Okul Zümre Toplantıları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 Eylül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Eğitim Bölgesi Müdürler Kurulu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09 Eylül 2022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Okul öncesi, İlkokul birinci sınıfa Başlayacak Öğrencilerin Eğitim ve Öğretime Hazırlanması Amacıyla Uyum Eğitimi Yapılması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05-09 Eylül 2022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Dünya Okuma-Yazma Gününün Halk Eğitimi Merkezlerinde Kutlanması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07 Eylül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Merkez Halk Eğitimi ve Hayat Boyu Öğrenme Planlama Komisyonu Toplantısı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09 Eylül 2022 </w:t>
            </w:r>
          </w:p>
        </w:tc>
      </w:tr>
      <w:tr w:rsidR="004178E0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2022-2023 EĞİTİM ÖĞRETİM YILININ BAŞLAMASI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Eylül 2022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Ortaöğretim Kurumlarında Sorumluluk Sınavlarının Yapılması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12-19 Eylül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Rehberlik ve Psikolojik Danışma Hizmetleri İl Danışma Kurulu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Eylül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Gaziler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(19 Eylül)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 ve İlçe Halk Eğitim Merkezlerinde Kursların Öğretime Başlaması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 Eylül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Rehber Öğretmen İl Koordinasyon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28-30 Eylül 2022 tarihleri arasında </w:t>
            </w:r>
          </w:p>
        </w:tc>
      </w:tr>
      <w:tr w:rsidR="004178E0">
        <w:trPr>
          <w:trHeight w:val="63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17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3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Mesleki ve Teknik Anadolu Liselerinin Konaklama ve Seyahat ile Yiyecek içecek Hizmetleri Alanlarında eğitim gören 10 ve 11 inci sınıf öğrencilerinin 2022-2023 öğretim yılı işletmelerde beceri eğitiminin sona ermesi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Eylül 2022 </w:t>
            </w:r>
          </w:p>
        </w:tc>
      </w:tr>
      <w:tr w:rsidR="004178E0">
        <w:trPr>
          <w:trHeight w:val="26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Özel Eğitim Hizmetleri Kurulu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Her hafta Çarşamba günleri toplanır </w:t>
            </w:r>
          </w:p>
        </w:tc>
      </w:tr>
    </w:tbl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4584" w:right="0"/>
      </w:pPr>
      <w:r>
        <w:t xml:space="preserve">EKİM 2022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29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Bilim ve Sanat Merkezlerine Öğrenci Tanımlama Süreci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2022 Ekim Dönemi Kalfalık ve Ustalık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03-28 Ekim tarihleri arası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Hayvanları Koruma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(4 Ekim)  </w:t>
            </w:r>
          </w:p>
        </w:tc>
      </w:tr>
      <w:tr w:rsidR="004178E0">
        <w:trPr>
          <w:trHeight w:val="63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İçecek </w:t>
            </w:r>
          </w:p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Hizmetleri Alanlarında 2022-2023 Öğretim Yılı Birinci Kanaat Dönemi Başı Öğretmenler Kurulu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 Ekim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Ahilik Kültürü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05-09 Ekim 2022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İlköğretim Kurum Sınıf ve Şube Öğretmenler Kurulu Toplantıları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10-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14 Ekim 2022 tarihleri arasında </w:t>
            </w:r>
          </w:p>
        </w:tc>
      </w:tr>
      <w:tr w:rsidR="004178E0">
        <w:trPr>
          <w:trHeight w:val="63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2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İçecek Hizmetleri Alanlarında eğitim gören 10. ve 11. Sınıf öğrencilerinin 2022-2023 Öğretim Yılına Başlaması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Ekim 2022 </w:t>
            </w:r>
          </w:p>
        </w:tc>
      </w:tr>
      <w:tr w:rsidR="004178E0">
        <w:trPr>
          <w:trHeight w:val="62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İçecek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Hizmetleri Alanlarında Eğitim Gören 10 ve 11 inci Sınıf Öğrencilerinin 2022-2023 Öğretim Yılı Beceri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17-21 Ekim 2022 tarihleri arasında </w:t>
            </w:r>
          </w:p>
        </w:tc>
      </w:tr>
      <w:tr w:rsidR="004178E0">
        <w:trPr>
          <w:trHeight w:val="26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Birleşmiş Milletler Günü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(24 Ekim) </w:t>
            </w:r>
          </w:p>
        </w:tc>
      </w:tr>
      <w:tr w:rsidR="004178E0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CUMHURİYET BAYRAMI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numPr>
                <w:ilvl w:val="0"/>
                <w:numId w:val="3"/>
              </w:numPr>
              <w:spacing w:after="0"/>
              <w:ind w:hanging="2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Ekim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günü saat 13.00 te başlar  </w:t>
            </w:r>
          </w:p>
          <w:p w:rsidR="004178E0" w:rsidRDefault="00280518">
            <w:pPr>
              <w:numPr>
                <w:ilvl w:val="0"/>
                <w:numId w:val="3"/>
              </w:numPr>
              <w:spacing w:after="0"/>
              <w:ind w:hanging="2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Ekim </w:t>
            </w:r>
            <w:r>
              <w:rPr>
                <w:rFonts w:ascii="Times New Roman" w:eastAsia="Times New Roman" w:hAnsi="Times New Roman" w:cs="Times New Roman"/>
                <w:sz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günü saat 24.00’da sona erer. </w:t>
            </w:r>
          </w:p>
        </w:tc>
      </w:tr>
    </w:tbl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4502" w:right="0"/>
      </w:pPr>
      <w:r>
        <w:t xml:space="preserve">KASIM 2022 </w:t>
      </w:r>
    </w:p>
    <w:p w:rsidR="004178E0" w:rsidRDefault="00280518">
      <w:pPr>
        <w:spacing w:after="0"/>
        <w:ind w:left="5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1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Kızılay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(29 Ekim-4 Kasım) </w:t>
            </w:r>
          </w:p>
        </w:tc>
      </w:tr>
      <w:tr w:rsidR="004178E0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Lösemili Çocuklar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(2-8 Kasım) </w:t>
            </w:r>
          </w:p>
        </w:tc>
      </w:tr>
      <w:tr w:rsidR="004178E0">
        <w:trPr>
          <w:trHeight w:val="27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Organ Bağışı ve Nakli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(3-9 Kasım)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ATATÜRK HAFTASI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10-16 Kasım 2022 tarihleri arasında </w:t>
            </w:r>
          </w:p>
        </w:tc>
      </w:tr>
      <w:tr w:rsidR="004178E0">
        <w:trPr>
          <w:trHeight w:val="31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Afet Eğitimi Hazırlık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(12 Kasım) </w:t>
            </w:r>
          </w:p>
        </w:tc>
      </w:tr>
      <w:tr w:rsidR="004178E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HER DERECE VE TÜRDEKİ ÖRGÜN VE YAYGIN EĞİTİM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KURUMLARINDA BİRİNCİ DÖNEM ARA TATİLİ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 Kasım 2022 günü başlayacak 18 Kasım 2022 sona erecektir.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Ortaöğretim Kurum Sınıf ve Şube Öğretmenler Kurulu Toplantıları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14-18 Kasım 2022 tarihleri arasında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Dünya Felsefe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(20 Kasım)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Dünya Çocuk Hakları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(20 Kasım)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Öğretmenler Günü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Kasım 2022 </w:t>
            </w:r>
          </w:p>
        </w:tc>
      </w:tr>
    </w:tbl>
    <w:p w:rsidR="004178E0" w:rsidRDefault="00280518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0" w:line="216" w:lineRule="auto"/>
        <w:ind w:left="5" w:right="3888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2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0"/>
        <w:ind w:right="482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ARALIK 2022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1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31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Adıyaman’ın İl Oluşu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01 Aralık 2022 </w:t>
            </w:r>
          </w:p>
        </w:tc>
      </w:tr>
      <w:tr w:rsidR="004178E0">
        <w:trPr>
          <w:trHeight w:val="45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Bakanlığın (5. ve 6. Sınıflar için izleme ve Değerlendirme)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BAKANLIĞIMIZCADUYURULACAKTIR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İlköğretim 2022-2023 Öğretim Yılı 1.Dönem Sınavı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2022 Aralık Dönemi Kalfalık ve Ustalık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01-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30 Aralık 2022 tarihleri arası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Dünya Engelliler Günü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 Aralık 2022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İnsan Hakları ve Demokrasi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(10 Aralık gününü içine alan hafta)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Tutum, Yatırım ve Türk Malları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(12-18 Aralık) </w:t>
            </w:r>
          </w:p>
        </w:tc>
      </w:tr>
    </w:tbl>
    <w:p w:rsidR="004178E0" w:rsidRDefault="00280518">
      <w:pPr>
        <w:spacing w:after="14"/>
        <w:ind w:left="5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4502" w:right="0"/>
      </w:pPr>
      <w:r>
        <w:t xml:space="preserve">OCAK 2023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4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İlköğretim 2022-2023 Öğretim Yılı 2. Dönem Yeni Kayıt-Kayıt Yenileme İşlemleri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Açık Öğretim ve Mesleki Açık Öğretim Liselerinde 2022-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2023 Öğretim Yılı 1.Dönem Sonu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Öğretim ve Mesleki Açık Öğretim Lisesi 2022-2023 Öğretim yılı 2. Dönem Yeni Kayıt İşlemleri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45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Yılbaşı Tatili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01 Ocak 2023 </w:t>
            </w:r>
          </w:p>
        </w:tc>
      </w:tr>
      <w:tr w:rsidR="004178E0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Enerji Tasarrufu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(Ocak ayının 2. haftası) </w:t>
            </w:r>
          </w:p>
        </w:tc>
      </w:tr>
      <w:tr w:rsidR="004178E0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Mesleki Açık Öğretim Liselerinde 2022-2023 Öğretim Yılı 1.Dönem Sonu İşletmelerde Beceri Eğitimi Sınavları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09-13 Ocak 2023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178E0">
        <w:trPr>
          <w:trHeight w:val="62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HER DERECE VE TÜRDEKİ ÖRGÜN VE YAYGIN EĞİTİM </w:t>
            </w:r>
          </w:p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KURUMLARINDA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ÖĞRETİM YILI 1. KANAAT DÖNEMİNİN SONA ERMESİ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 Ocak 2023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178E0">
        <w:trPr>
          <w:trHeight w:val="63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HER DERECE VE TÜRDEKİ ÖRGÜN VE YAYGIN EĞİTİM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KURUMLARINDA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ÖĞRETİM YILI 1. YARIYIL TATİLİ BAŞLAMASI- BİTİŞİ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23 Ocak 2023 Pazartesi başlar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03 Şubat 2023 Cuma günü sona erer </w:t>
            </w:r>
          </w:p>
        </w:tc>
      </w:tr>
    </w:tbl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4502" w:right="0"/>
      </w:pPr>
      <w:r>
        <w:t xml:space="preserve">ŞUBAT 2023 </w:t>
      </w:r>
    </w:p>
    <w:p w:rsidR="004178E0" w:rsidRDefault="00280518">
      <w:pPr>
        <w:spacing w:after="0"/>
        <w:ind w:left="5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25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49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Öğretim ve Mesleki Açık Öğretim Lisesi 2022-2023 Eğitim Öğretim Yılı 2. </w:t>
            </w:r>
          </w:p>
          <w:p w:rsidR="004178E0" w:rsidRDefault="0028051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dönem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kayıt yenileme işlemleri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2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Açık ilköğretim 2022-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2023 öğretim yılı 2. Dönem Sınavı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HER DERECE VE TÜRDEKİ ÖRGÜN EĞİTİM KURUMLARINDA 2022-2023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ÖĞRETİM YILI 2. KANAAT DÖNEMİN BAŞLAMASI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06 Şubat 2023 </w:t>
            </w:r>
          </w:p>
        </w:tc>
      </w:tr>
      <w:tr w:rsidR="004178E0">
        <w:trPr>
          <w:trHeight w:val="49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Ortaöğretim Kurumlarında 9, 10 ve 11 inci Sınıf Öğrencilerinin Seçmeli Ders Tercihlerinin Alınması 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06-10 Şubat 2023 tarihleri arasında </w:t>
            </w:r>
          </w:p>
        </w:tc>
      </w:tr>
      <w:tr w:rsidR="004178E0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2023 Şubat Dönemi Kalfalık ve Ustalık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01-28 Şubat 2023 tarihleri arası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Ortaöğretim Kurumlarında Sorumluluk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06-12 Şubat 2023 </w:t>
            </w:r>
          </w:p>
        </w:tc>
      </w:tr>
      <w:tr w:rsidR="004178E0">
        <w:trPr>
          <w:trHeight w:val="49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Her Derece ve Her Türdeki Okulların 2022-2023 Öğretim Yılı 2. Dönem Başı Öğretmenler Kurulu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06-10 Şubat 2023 tarihleri arasında </w:t>
            </w:r>
          </w:p>
        </w:tc>
      </w:tr>
      <w:tr w:rsidR="004178E0">
        <w:trPr>
          <w:trHeight w:val="42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Eğitim ve Ortaöğretim Kurumları 2022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-2023 Öğretim Yılı 2. Dönem Başı Toplantıları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08-09 Şubat 2023 </w:t>
            </w:r>
          </w:p>
        </w:tc>
      </w:tr>
      <w:tr w:rsidR="004178E0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178E0" w:rsidRDefault="004178E0"/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a) İlçe Zümre Başkanları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09 Şubat 2023 </w:t>
            </w:r>
          </w:p>
        </w:tc>
      </w:tr>
      <w:tr w:rsidR="004178E0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178E0" w:rsidRDefault="004178E0"/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b) İl Zümre Başkanları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Şubat 2023 </w:t>
            </w:r>
          </w:p>
        </w:tc>
      </w:tr>
      <w:tr w:rsidR="004178E0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4178E0"/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c) Okul Zümre Başkanları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Şubat 2023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d) Eğitim Bölgesi Müdürler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Şubat 2023 </w:t>
            </w:r>
          </w:p>
        </w:tc>
      </w:tr>
      <w:tr w:rsidR="004178E0">
        <w:trPr>
          <w:trHeight w:val="30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Temel Eğitim Kurumlarında Sınıf ve Şube Öğretmenler Kurulu Toplantıları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13-17 Şubat 2023 tarihleri arasında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Rehber Öğretmen İl Koordinasyon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22-24 Şubat 2023 tarihleri arasında </w:t>
            </w:r>
          </w:p>
        </w:tc>
      </w:tr>
      <w:tr w:rsidR="004178E0">
        <w:trPr>
          <w:trHeight w:val="26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Sivil Savunma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(28 Şubat) </w:t>
            </w:r>
          </w:p>
        </w:tc>
      </w:tr>
      <w:tr w:rsidR="004178E0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Vergi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(Şubat ayının son haftası) </w:t>
            </w:r>
          </w:p>
        </w:tc>
      </w:tr>
    </w:tbl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4502" w:right="0"/>
      </w:pPr>
      <w:r>
        <w:t xml:space="preserve">MART 2023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1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49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5, 6, 7, 9, 10, 11. Sınıflar Parasız Yatılılık Ve Bursluluk Sınavı (PYBS) Başvuru İşlemleri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2023 MSÜ (Milli Savunma Üniversitesi Sınavı)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ÖSYM TARAFINDAN AÇIKLANACAKTIR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Yeşilay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(Mart ayının ilk haftası)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Girişimcilik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(Mart ayının ilk haftası)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Dünya Kadınlar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(08 Mart)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Bilim ve Teknoloji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(08-14 Mart)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İstiklâl Marşı'nın Kabulü ve Mehmet Akif Ersoy'u Anma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(12 Mart)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Tüketiciyi Koruma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(15-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21 Mart)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Şehitler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(18 Mart)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Yaşlılar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(18-24 Mart) </w:t>
            </w:r>
          </w:p>
        </w:tc>
      </w:tr>
      <w:tr w:rsidR="004178E0">
        <w:trPr>
          <w:trHeight w:val="63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içecek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Hizmetleri Alanlarında 2022-2023 Öğretim Yılında Mesleki Eğitim Görecek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Öğrenciler İçin Staj Yerlerini Belirleme Komisyonu Toplantısı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Mart 2023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Türk Dünyası ve Toplulukları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(21 Mart Nevruz gününü içine alan hafta)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Orman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(21-26 Mart)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Dünya Tiyatrolar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(27 Mart) </w:t>
            </w:r>
          </w:p>
        </w:tc>
      </w:tr>
      <w:tr w:rsidR="004178E0">
        <w:trPr>
          <w:trHeight w:val="22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Kütüphaneler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(Mart ayının son pazartesi günü) </w:t>
            </w:r>
          </w:p>
        </w:tc>
      </w:tr>
    </w:tbl>
    <w:p w:rsidR="004178E0" w:rsidRDefault="00280518">
      <w:pPr>
        <w:spacing w:after="0"/>
        <w:ind w:left="5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4502" w:right="0"/>
      </w:pPr>
      <w:r>
        <w:t xml:space="preserve">NİSAN 2023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63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içecek </w:t>
            </w:r>
          </w:p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Hizmetleri Alanlarında 2022-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2023 Öğretim Yılında Mesleki Eğitim Görecek Öğrencilerin İşyeri Planlaması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03-07 Nisan 2023 tarihleri arasında </w:t>
            </w:r>
          </w:p>
        </w:tc>
      </w:tr>
      <w:tr w:rsidR="004178E0">
        <w:trPr>
          <w:trHeight w:val="104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Mesleki ve Teknik Ortaöğretim Kurumlarında,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178E0" w:rsidRDefault="00280518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Eğitim Öğretim Yılı Yaz Döneminde Staj Görecek Öğrencilerin İş Yeri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Planlaması (10,11 ve 12. Sınıflar) </w:t>
            </w:r>
          </w:p>
          <w:p w:rsidR="004178E0" w:rsidRDefault="00280518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Öğretim Yılında Mesleki Eğitim Görecek Öğrencilerin İş Yeri Planlaması (11. ve 12. Sınıflar)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03-28 Nisan 2023 </w:t>
            </w:r>
          </w:p>
        </w:tc>
      </w:tr>
      <w:tr w:rsidR="004178E0">
        <w:trPr>
          <w:trHeight w:val="53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Sağlık Alanında Öğrenim Gören Öğrenciler İçin Sağlık İşletmelerini Belirleme Komisyon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03-07 Nisan 2023 tarihleri arasında </w:t>
            </w:r>
          </w:p>
        </w:tc>
      </w:tr>
      <w:tr w:rsidR="004178E0">
        <w:trPr>
          <w:trHeight w:val="31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2023 Nisan Dönemi Kalfalık ve Ustalık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03-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28 Nisan 2023 tarihleri arası </w:t>
            </w:r>
          </w:p>
        </w:tc>
      </w:tr>
      <w:tr w:rsidR="004178E0">
        <w:trPr>
          <w:trHeight w:val="51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HER DERECE VE TÜRDEKİ ÖRGÜN VE YAYGIN EĞİTİM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KURUMLARINDA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İKİNCİ DÖNEM ARA TATİLİ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17 Nisan 2023 günü başlayacak 21 Nisan 2023 sona erecektir. </w:t>
            </w:r>
          </w:p>
        </w:tc>
      </w:tr>
      <w:tr w:rsidR="004178E0">
        <w:trPr>
          <w:trHeight w:val="3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Sorumluluk Sınavı MTAL (Otelcilik Turizm Meslek Lisesi)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10-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14 Nisan 2023 </w:t>
            </w:r>
          </w:p>
        </w:tc>
      </w:tr>
      <w:tr w:rsidR="004178E0">
        <w:trPr>
          <w:trHeight w:val="33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Ortaöğretim Kurum Sınıf ve Şube Öğretmenler Kurulu Toplantıları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10-14 Nisan 2023 tarihleri arasında </w:t>
            </w:r>
          </w:p>
        </w:tc>
      </w:tr>
      <w:tr w:rsidR="004178E0">
        <w:trPr>
          <w:trHeight w:val="26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Turizm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(15-22 Nisan) </w:t>
            </w:r>
          </w:p>
        </w:tc>
      </w:tr>
      <w:tr w:rsidR="004178E0">
        <w:trPr>
          <w:trHeight w:val="26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Dünya Kitap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(23 Nisan gününü içine alan hafta) </w:t>
            </w:r>
          </w:p>
        </w:tc>
      </w:tr>
      <w:tr w:rsidR="004178E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RAMAZAN BAYRAMI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Nisan 2023 günü saat 13.00 de başlar,   23 Nisan 2023 akşamı sona erer. </w:t>
            </w:r>
          </w:p>
        </w:tc>
      </w:tr>
      <w:tr w:rsidR="004178E0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Nisan Ulusal Egemenlik ve Çocuk Bayramı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Okul Öncesi, İlköğretim Kurumları,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Ortaöğretim ve Yaygın Eğitim Kurumları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23 Nisan 2023 günü tatil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Ortaöğretim Kurumlarında Staj Çalışmaları (Staj hazırlık çalışmaları)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Nisan-26 Mayıs 2023 tarihleri arasında </w:t>
            </w:r>
          </w:p>
        </w:tc>
      </w:tr>
      <w:tr w:rsidR="004178E0">
        <w:trPr>
          <w:trHeight w:val="62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13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içecek </w:t>
            </w:r>
          </w:p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Hizmetleri Alanlarında 10. ve 11. Sınıfların 2022-2023 Öğretim Yılı 2. Kanaat Dönemi Teorik Eğitimin Sona Ermesi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 Nisan 2023 </w:t>
            </w:r>
          </w:p>
        </w:tc>
      </w:tr>
      <w:tr w:rsidR="004178E0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içecek Hizmetleri Alanlarında 12. Sınıfların 2. Kanaat Döneminin Sona Ermesi.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 Nisan 2023 </w:t>
            </w:r>
          </w:p>
        </w:tc>
      </w:tr>
    </w:tbl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4502" w:right="0"/>
      </w:pPr>
      <w:r>
        <w:t xml:space="preserve">MAYIS 2023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33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Bilişim Haftası 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(Mayıs ayının ilk haftası) </w:t>
            </w:r>
          </w:p>
        </w:tc>
      </w:tr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Trafik ve İlk Yardım Haftası 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(Mayıs ayının ilk haftası) </w:t>
            </w:r>
          </w:p>
        </w:tc>
      </w:tr>
      <w:tr w:rsidR="004178E0">
        <w:trPr>
          <w:trHeight w:val="31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Bakanlığın (5. ve 6.Sınıflar için izleme ve Değerlendirme) Sınavları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Ortaöğretim kurumları kontenjan belirleme çalışmaları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49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Öğretim ve Mesleki Açık Öğretim 2022-2023 Öğretim yılı 2.dönem sonu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9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Açık İlköğretim 2022-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2023 öğretim yılı 3.dönem yeni kayıt-kayıt yenileme işlemleri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7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Emek ve Dayanışma Günü Tatili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01 Mayıs 2023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İşletmelerde Mesleki Eğitim gören öğrencilerin, meslek eğitimlerinin en az % 80'ini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Tamamlamayanlar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için okulda telafi programı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 Mayıs – 31 Mayıs 2023 tarihleri arasında </w:t>
            </w:r>
          </w:p>
        </w:tc>
      </w:tr>
      <w:tr w:rsidR="004178E0">
        <w:trPr>
          <w:trHeight w:val="73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İçecek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Hizmetleri Alanlarındaki 10. ve 11. sınıf öğrencilerinin 2022-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2023 Öğretim Yılı İşletmelerde Beceri Eğitimine Başlaması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02 Mayıs 2023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Vakıflar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(Mayıs ayının 2. haftası)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Okul Öncesi Eğitim Kurumlarının Ücret Tespit Komisyon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 Mayıs 2023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Engelliler Haftası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10-16 Mayıs  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Müzeler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(18-24 Mayıs) </w:t>
            </w:r>
          </w:p>
        </w:tc>
      </w:tr>
      <w:tr w:rsidR="004178E0">
        <w:trPr>
          <w:trHeight w:val="51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 Mayıs Atatürk'ü Anma Gençlik ve Spor Bayramı (Tüm Örgün ve Yaygın Eğitim Kurumlarında)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 Mayıs 2023 günü tatil </w:t>
            </w:r>
          </w:p>
        </w:tc>
      </w:tr>
      <w:tr w:rsidR="004178E0">
        <w:trPr>
          <w:trHeight w:val="26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Etik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(25 Mayıs günü) </w:t>
            </w:r>
          </w:p>
        </w:tc>
      </w:tr>
    </w:tbl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166" w:right="556"/>
        <w:jc w:val="center"/>
      </w:pPr>
      <w:r>
        <w:t xml:space="preserve">HAZİRAN 2023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29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Güzel Sanatlar ve Spor Liselerine Öğrenci Seçme Sınavı Başvuruları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37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 ve İlçe Halk Eğitim Merkezleri Öğrenme Şenlikleri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01-07 Haziran 2023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Öğretim ve Mesleki Açık Öğretim Lisesi 2022-2023 öğretim yılı 3.dönem kayıt yenileme işlemleri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2023 TYT, AYT ve Yabancı Dil Üniversite Sınavı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ÖSYM TARAFINDAN AÇIKLANACAKTIR </w:t>
            </w:r>
          </w:p>
        </w:tc>
      </w:tr>
      <w:tr w:rsidR="004178E0">
        <w:trPr>
          <w:trHeight w:val="221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2023 LGS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30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2023 Haziran Dönemi Kalfalık ve Ustalık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01-26 Haziran 2023 tarihleri arası </w:t>
            </w:r>
          </w:p>
        </w:tc>
      </w:tr>
      <w:tr w:rsidR="004178E0">
        <w:trPr>
          <w:trHeight w:val="63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32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Mesleki ve Teknik Ortaöğretim Kurumlarında 2022-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2023 Eğitim Öğretim Yılı, Staj veya Yaz Uygulamasını Okulda ve İşletmelerde Yapacak Öğrenci Listelerinin Duyurulması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05-09 Haziran 2023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Ortaöğretim Sorumluluk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05-16 Haziran 2023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Çevre Koruma Haftası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(Haziran ayının 2. haftası)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İşletmelerde Beceri Eğitimi Gören Öğrencilerin Yıl Sonu Beceri Sınavlarının Yapılması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12-16 Haziran 2023 </w:t>
            </w:r>
          </w:p>
        </w:tc>
      </w:tr>
      <w:tr w:rsidR="004178E0">
        <w:trPr>
          <w:trHeight w:val="21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Temel Eğitim Okullarında Şube Öğretmenler Kurulu Toplantıları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12-16 Haziran 2023 </w:t>
            </w:r>
          </w:p>
        </w:tc>
      </w:tr>
      <w:tr w:rsidR="004178E0">
        <w:trPr>
          <w:trHeight w:val="22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Rehberlik Öğretmenleri İl Koordinasyon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12-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16 Haziran 2023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EĞİTİM VE ÖĞRETİM YILI 2. KANAAT DÖNEMİNİN SONA ERMESİ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Haziran 2023 </w:t>
            </w:r>
          </w:p>
        </w:tc>
      </w:tr>
      <w:tr w:rsidR="004178E0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13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EĞİTİM VE ÖĞRETİM YILI 2. KANAAT DÖNEMİNİN SONA </w:t>
            </w:r>
          </w:p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ERMESİ (Otelcilik ve Turizm Meslek Liseleri 9. Sınıfları için)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Haziran 2023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Eğitim ve Ortaöğretim kurumları 2022-2023 Öğretim Yılı Sene Sonu Öğretmenler Kurul Toplantısı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16-19 Haziran 2023 </w:t>
            </w:r>
          </w:p>
        </w:tc>
      </w:tr>
      <w:tr w:rsidR="004178E0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Ortaöğretim Kurumlarında Yaz Staj Uygulamaları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 Haziran -11 Ağustos 2023 </w:t>
            </w:r>
          </w:p>
        </w:tc>
      </w:tr>
      <w:tr w:rsidR="004178E0">
        <w:trPr>
          <w:trHeight w:val="25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Babalar Günü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(Haziran ayının 3. Pazarı)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Temel Eğitim ile Ortaöğretim Kurumlarında Mesleki Çalışmalar, Yıl Sonu Yönlendirme, Zümre Öğretmenler ve Öğretmenler Kurulu Toplantıları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19-23 Haziran 2023 tarihleri arasında </w:t>
            </w:r>
          </w:p>
        </w:tc>
      </w:tr>
      <w:tr w:rsidR="004178E0">
        <w:trPr>
          <w:trHeight w:val="31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a) İlçe Zümre Başkanları Kurulları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 Haziran 2023 </w:t>
            </w:r>
          </w:p>
        </w:tc>
      </w:tr>
      <w:tr w:rsidR="004178E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178E0" w:rsidRDefault="004178E0"/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b) İl Zümre Başkanları Kurulları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 Haziran 2023 </w:t>
            </w:r>
          </w:p>
        </w:tc>
      </w:tr>
      <w:tr w:rsidR="004178E0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4178E0" w:rsidRDefault="004178E0"/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c) Okul Zümre Toplantıları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 Haziran 2023 </w:t>
            </w:r>
          </w:p>
        </w:tc>
      </w:tr>
      <w:tr w:rsidR="004178E0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4178E0"/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d) Eğitim Bölgesi Müdürler Kurulu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Haziran 2023 </w:t>
            </w:r>
          </w:p>
        </w:tc>
      </w:tr>
      <w:tr w:rsidR="004178E0">
        <w:trPr>
          <w:trHeight w:val="336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Rehberlik ve Psikolojik Danışma Hizmetleri İl Danışma Komisyon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Haziran 2023 </w:t>
            </w:r>
          </w:p>
        </w:tc>
      </w:tr>
      <w:tr w:rsidR="004178E0">
        <w:trPr>
          <w:trHeight w:val="42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KURBAN BAYRAMI TATİLİ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  <w:ind w:righ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 Haziran 2023 günü saat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'da başlar,  01 Temmuz 2023 akşamı sona erer.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166" w:right="551"/>
        <w:jc w:val="center"/>
      </w:pPr>
      <w:r>
        <w:t xml:space="preserve">TEMMUZ 2023 </w:t>
      </w:r>
    </w:p>
    <w:tbl>
      <w:tblPr>
        <w:tblStyle w:val="TableGrid"/>
        <w:tblW w:w="10915" w:type="dxa"/>
        <w:tblInd w:w="-283" w:type="dxa"/>
        <w:tblCellMar>
          <w:top w:w="51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İlköğretim 2022-2023 Öğretim yılı 3. Dönem sınavı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7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Güzel Sanatlar ve Spor Liselerine Öğrenci Seçme Sınav Başvuruları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Açık Öğretim ve Mesleki Açık Öğretim Lisesi 3.dönem sonu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BAKANLIĞIMIZCADUYURULACAKTIR </w:t>
            </w:r>
          </w:p>
        </w:tc>
      </w:tr>
      <w:tr w:rsidR="004178E0">
        <w:trPr>
          <w:trHeight w:val="26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İlköğretim Kurumlarında 2023-2024 Öğretim Yılı Öğrenci Kayıtları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 Temmuz 2023 tarihinde başlar </w:t>
            </w:r>
          </w:p>
        </w:tc>
      </w:tr>
      <w:tr w:rsidR="004178E0">
        <w:trPr>
          <w:trHeight w:val="312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Okul Öncesi Eğitim Kurumlarında 2023-2024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Öğretim Yılı Öğrenci Kayıtları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03 Temmuz 2023 tarihinde başlar </w:t>
            </w:r>
          </w:p>
        </w:tc>
      </w:tr>
      <w:tr w:rsidR="004178E0">
        <w:trPr>
          <w:trHeight w:val="26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Temmuz Demokrasi ve Şehitler Günü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Temmuz 2023 günü tatil </w:t>
            </w:r>
          </w:p>
        </w:tc>
      </w:tr>
      <w:tr w:rsidR="004178E0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İlçe Hayat Boyu Öğrenme, Halk Eğitimi Planlama ve İşbirliği Komisyonu Toplantısı 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Temmuz 2023 </w:t>
            </w:r>
          </w:p>
        </w:tc>
      </w:tr>
    </w:tbl>
    <w:p w:rsidR="004178E0" w:rsidRDefault="00280518">
      <w:pPr>
        <w:spacing w:after="14"/>
        <w:ind w:left="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166" w:right="547"/>
        <w:jc w:val="center"/>
      </w:pPr>
      <w:r>
        <w:t xml:space="preserve">AĞUSTOS 2023 </w:t>
      </w:r>
    </w:p>
    <w:tbl>
      <w:tblPr>
        <w:tblStyle w:val="TableGrid"/>
        <w:tblW w:w="10915" w:type="dxa"/>
        <w:tblInd w:w="-283" w:type="dxa"/>
        <w:tblCellMar>
          <w:top w:w="57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3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49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Sınavsız öğrenci alan özel eğitim kurumlarında 2022-2023 öğretim yılı aday öğrenci kayıtlarının elektronik ortamda yapılması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59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Açık Öğretim ve Mesleki Açık Öğretim Lisesi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öğretim yılı yeni kayıt işlemleri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Açık Öğretim ve Mesleki Açık Öğretim Lisesi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öğretim yılı kayıt yenileme işlemleri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Temel Eğitimden Ortaöğretime Geçişte Yerleştirme İşlemleri İçin Tercihlerin Alınması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49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Parasız Yatılılık İçin Pansiyonlu Okul Ve Bursluluk Tercihlerinin Alınması (5, 6, 7, 8, 9, 10, 11. Sınıflar)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BAKANLIĞIMIZCA DUYURULACAKTIR </w:t>
            </w:r>
          </w:p>
        </w:tc>
      </w:tr>
      <w:tr w:rsidR="004178E0">
        <w:trPr>
          <w:trHeight w:val="298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2023 Ağustos Dönemi Kalfalık ve Ustalık Sınavları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01-31 Ağustos 2023 tarihleri arası </w:t>
            </w:r>
          </w:p>
        </w:tc>
      </w:tr>
      <w:tr w:rsidR="004178E0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İl Hayat Boyu öğrenme, Halk Eğitimi Planlama ve İşbirliği Komisyonu Toplantısı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Ağustos 2023 </w:t>
            </w:r>
          </w:p>
        </w:tc>
      </w:tr>
      <w:tr w:rsidR="004178E0">
        <w:trPr>
          <w:trHeight w:val="26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Zafer Bayramı ve Tatili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Ağustos 2023 </w:t>
            </w:r>
          </w:p>
        </w:tc>
      </w:tr>
    </w:tbl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pStyle w:val="Balk1"/>
        <w:ind w:left="166" w:right="556"/>
        <w:jc w:val="center"/>
      </w:pPr>
      <w:r>
        <w:t xml:space="preserve">EYLÜL 2023 </w:t>
      </w:r>
    </w:p>
    <w:p w:rsidR="004178E0" w:rsidRDefault="00280518">
      <w:pPr>
        <w:spacing w:after="0"/>
        <w:ind w:right="3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15" w:type="dxa"/>
        <w:tblInd w:w="-283" w:type="dxa"/>
        <w:tblCellMar>
          <w:top w:w="42" w:type="dxa"/>
          <w:left w:w="7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6446"/>
        <w:gridCol w:w="3898"/>
      </w:tblGrid>
      <w:tr w:rsidR="004178E0">
        <w:trPr>
          <w:trHeight w:val="31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SIRA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ADI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YAPILACAK FAALİYETİN TARİHİ </w:t>
            </w:r>
          </w:p>
        </w:tc>
      </w:tr>
      <w:tr w:rsidR="004178E0">
        <w:trPr>
          <w:trHeight w:val="634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2022-2023 EĞİTİM ÖĞRETİM YILININ BAŞLAMASI (Mesleki ve Teknik Anadolu Liselerinin Konaklama ve Seyahat ile Yiyecek İçecek Hizmetleri Alanlarının 9. sınıfları)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04 Eylül 2023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4178E0">
        <w:trPr>
          <w:trHeight w:val="23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2023-2024 EĞİTİM ÖĞRETİM YILININ BAŞLAMASI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 Eylül 2023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178E0">
        <w:trPr>
          <w:trHeight w:val="73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E0" w:rsidRDefault="0028051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Mesleki ve Teknik Anadolu Liselerinin Konaklama ve Seyahat ile Yiyecek İçecek </w:t>
            </w:r>
          </w:p>
          <w:p w:rsidR="004178E0" w:rsidRDefault="002805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Hizmetleri Alanlarındaki 10. ve 11. sınıf öğrencilerinin 2022-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2023 Öğretim Yılı İşletmelerde Beceri Eğitiminin Sona Ermesi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78E0" w:rsidRDefault="002805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 Eylül 2023 </w:t>
            </w:r>
          </w:p>
        </w:tc>
      </w:tr>
    </w:tbl>
    <w:p w:rsidR="004178E0" w:rsidRDefault="00280518">
      <w:pPr>
        <w:spacing w:after="0"/>
        <w:ind w:left="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178E0" w:rsidRDefault="00280518">
      <w:pPr>
        <w:spacing w:after="0"/>
        <w:ind w:righ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4178E0" w:rsidRDefault="00280518">
      <w:pPr>
        <w:pStyle w:val="Balk1"/>
        <w:ind w:left="1824" w:right="0"/>
      </w:pPr>
      <w:r>
        <w:t xml:space="preserve">2022-2023 ÇALIŞMA TAKVİMİ HAZIRLAMA KOMİSYONU </w:t>
      </w:r>
    </w:p>
    <w:p w:rsidR="004178E0" w:rsidRDefault="00280518">
      <w:pPr>
        <w:spacing w:after="0"/>
        <w:ind w:right="49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78E0" w:rsidRDefault="00280518">
      <w:pPr>
        <w:spacing w:after="0"/>
        <w:ind w:right="49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78E0" w:rsidRDefault="00280518">
      <w:pPr>
        <w:spacing w:after="0"/>
        <w:ind w:left="10" w:right="54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15. 06. 2023 </w:t>
      </w:r>
    </w:p>
    <w:p w:rsidR="004178E0" w:rsidRDefault="00280518">
      <w:pPr>
        <w:spacing w:after="0"/>
        <w:ind w:right="49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78E0" w:rsidRDefault="00280518">
      <w:pPr>
        <w:pStyle w:val="Balk2"/>
      </w:pPr>
      <w:r>
        <w:t xml:space="preserve">U Y G U N D U R </w:t>
      </w:r>
    </w:p>
    <w:p w:rsidR="004178E0" w:rsidRDefault="00280518">
      <w:pPr>
        <w:spacing w:after="0"/>
        <w:ind w:right="49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78E0" w:rsidRDefault="00280518">
      <w:pPr>
        <w:spacing w:after="0"/>
        <w:ind w:right="49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(İmza)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Mustafa GÜMÜŞ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Milli Eğitim Şube Müdürü </w:t>
      </w:r>
    </w:p>
    <w:p w:rsidR="004178E0" w:rsidRDefault="00280518">
      <w:pPr>
        <w:spacing w:after="17"/>
        <w:ind w:right="49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44"/>
        <w:ind w:right="49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tabs>
          <w:tab w:val="center" w:pos="3010"/>
          <w:tab w:val="center" w:pos="8507"/>
        </w:tabs>
        <w:spacing w:after="15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(İmza)                                                          (İmza) </w:t>
      </w:r>
      <w:r>
        <w:rPr>
          <w:rFonts w:ascii="Times New Roman" w:eastAsia="Times New Roman" w:hAnsi="Times New Roman" w:cs="Times New Roman"/>
        </w:rPr>
        <w:tab/>
        <w:t xml:space="preserve">  (İmza)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Abdurrahman YAKUT                                     Bekir TUNÇ                                            Cemal ÖNDER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Biraralı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 Ortaokulu Müdürü                 Şehit Akif </w:t>
      </w:r>
      <w:proofErr w:type="spellStart"/>
      <w:r>
        <w:rPr>
          <w:rFonts w:ascii="Times New Roman" w:eastAsia="Times New Roman" w:hAnsi="Times New Roman" w:cs="Times New Roman"/>
        </w:rPr>
        <w:t>Güleş</w:t>
      </w:r>
      <w:proofErr w:type="spellEnd"/>
      <w:r>
        <w:rPr>
          <w:rFonts w:ascii="Times New Roman" w:eastAsia="Times New Roman" w:hAnsi="Times New Roman" w:cs="Times New Roman"/>
        </w:rPr>
        <w:t xml:space="preserve"> İHO Müdürü                       Sevgi Anaokulu Müdürü </w:t>
      </w:r>
    </w:p>
    <w:p w:rsidR="004178E0" w:rsidRDefault="00280518">
      <w:pPr>
        <w:spacing w:after="17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4178E0" w:rsidRDefault="00280518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(İmza)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(İmza)                                                   (İmza)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Cevdet ÖZER                                          İbrahim BAĞCI                             Hacı Kamil KADIOĞLU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Esentepe Anadolu Lisesi Müdürü         </w:t>
      </w:r>
      <w:r>
        <w:rPr>
          <w:rFonts w:ascii="Times New Roman" w:eastAsia="Times New Roman" w:hAnsi="Times New Roman" w:cs="Times New Roman"/>
        </w:rPr>
        <w:t xml:space="preserve">        Adıyaman Rehberlik Araştırma                    Adıyaman Ticaret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Merkezi Müdürü                                  MTAL Müdürü </w:t>
      </w:r>
    </w:p>
    <w:p w:rsidR="004178E0" w:rsidRDefault="00280518">
      <w:pPr>
        <w:spacing w:after="17"/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4178E0" w:rsidRDefault="00280518">
      <w:pPr>
        <w:spacing w:after="12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</w:p>
    <w:p w:rsidR="004178E0" w:rsidRDefault="00280518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(İmza)                                                     (İmza)                                                        (İmza)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M. Kadri ÇELİK                                    Mehmet KÜÇÜK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Mitat</w:t>
      </w:r>
      <w:proofErr w:type="spellEnd"/>
      <w:r>
        <w:rPr>
          <w:rFonts w:ascii="Times New Roman" w:eastAsia="Times New Roman" w:hAnsi="Times New Roman" w:cs="Times New Roman"/>
        </w:rPr>
        <w:t xml:space="preserve"> TEPE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Safvan</w:t>
      </w:r>
      <w:proofErr w:type="spellEnd"/>
      <w:r>
        <w:rPr>
          <w:rFonts w:ascii="Times New Roman" w:eastAsia="Times New Roman" w:hAnsi="Times New Roman" w:cs="Times New Roman"/>
        </w:rPr>
        <w:t xml:space="preserve"> Anadolu İmam Hatip                  Adıyaman Mesleki ve Teknik                      Adıyaman Mesleki Eğitim  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Lisesi M</w:t>
      </w:r>
      <w:r>
        <w:rPr>
          <w:rFonts w:ascii="Times New Roman" w:eastAsia="Times New Roman" w:hAnsi="Times New Roman" w:cs="Times New Roman"/>
        </w:rPr>
        <w:t xml:space="preserve">üdürü                                  Anadolu Lisesi Müdürü                                   Merkezi Müdürü </w:t>
      </w:r>
    </w:p>
    <w:p w:rsidR="004178E0" w:rsidRDefault="00280518">
      <w:pPr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44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tabs>
          <w:tab w:val="center" w:pos="8298"/>
        </w:tabs>
        <w:spacing w:after="15"/>
        <w:ind w:left="-15"/>
      </w:pPr>
      <w:r>
        <w:rPr>
          <w:rFonts w:ascii="Times New Roman" w:eastAsia="Times New Roman" w:hAnsi="Times New Roman" w:cs="Times New Roman"/>
        </w:rPr>
        <w:t xml:space="preserve">                      (İmza)                                                    (İmza) </w:t>
      </w:r>
      <w:r>
        <w:rPr>
          <w:rFonts w:ascii="Times New Roman" w:eastAsia="Times New Roman" w:hAnsi="Times New Roman" w:cs="Times New Roman"/>
        </w:rPr>
        <w:tab/>
        <w:t xml:space="preserve">        (İmza)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Nihat KAPLAN            </w:t>
      </w:r>
      <w:r>
        <w:rPr>
          <w:rFonts w:ascii="Times New Roman" w:eastAsia="Times New Roman" w:hAnsi="Times New Roman" w:cs="Times New Roman"/>
        </w:rPr>
        <w:t xml:space="preserve">                            Sait TAŞAN                                        Ramazan GÜLLÜ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Borsa İstanbul İlkokulu Müdürü              Yunus Emre MTAL Müdürü                  Halk Eğitim Merkezi Müdürü </w:t>
      </w:r>
    </w:p>
    <w:p w:rsidR="004178E0" w:rsidRDefault="00280518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</w:p>
    <w:p w:rsidR="004178E0" w:rsidRDefault="0028051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(İmza)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Hakan TEMEL </w:t>
      </w:r>
    </w:p>
    <w:p w:rsidR="004178E0" w:rsidRDefault="00280518">
      <w:pPr>
        <w:spacing w:after="15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Perre</w:t>
      </w:r>
      <w:proofErr w:type="spellEnd"/>
      <w:r>
        <w:rPr>
          <w:rFonts w:ascii="Times New Roman" w:eastAsia="Times New Roman" w:hAnsi="Times New Roman" w:cs="Times New Roman"/>
        </w:rPr>
        <w:t xml:space="preserve"> Mesleki ve Teknik Anadolu  </w:t>
      </w:r>
    </w:p>
    <w:p w:rsidR="004178E0" w:rsidRDefault="00280518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Lisesi Müdürü </w:t>
      </w:r>
    </w:p>
    <w:p w:rsidR="004178E0" w:rsidRDefault="002805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178E0" w:rsidRDefault="0028051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548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AÇIKLAMALAR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spacing w:after="0"/>
        <w:ind w:right="4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8E0" w:rsidRDefault="00280518">
      <w:pPr>
        <w:numPr>
          <w:ilvl w:val="0"/>
          <w:numId w:val="2"/>
        </w:numPr>
        <w:spacing w:after="2" w:line="241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Mesleki eğitim kurs kayıtlarının sürekli olması esastır. Okul ve kurumların şartlarına göre yaz </w:t>
      </w:r>
      <w:proofErr w:type="gramStart"/>
      <w:r>
        <w:rPr>
          <w:rFonts w:ascii="Times New Roman" w:eastAsia="Times New Roman" w:hAnsi="Times New Roman" w:cs="Times New Roman"/>
          <w:sz w:val="24"/>
        </w:rPr>
        <w:t>ayları  dâhil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olmak üzere yılın her ayında yeni kurs grupları oluşturularak halk eğitim merkezleri ile işbirliği  içinde kayıt yapılabilir.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Okul öncesi eğitim </w:t>
      </w:r>
      <w:r>
        <w:rPr>
          <w:rFonts w:ascii="Times New Roman" w:eastAsia="Times New Roman" w:hAnsi="Times New Roman" w:cs="Times New Roman"/>
          <w:sz w:val="24"/>
        </w:rPr>
        <w:t xml:space="preserve">kurumlarında: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 xml:space="preserve">Çocuk sayısının yeterli olması ve istekli öğretmenin bulunması halinde, İl Milli Eğitim Müdürlüğünün teklifi ve Valilik Onayı ile yaz tatilinde de eğitime devam edilir.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>Fiziki kapasitenin müsait olması halinde öğretim yılı içinde de çocukla</w:t>
      </w:r>
      <w:r>
        <w:rPr>
          <w:rFonts w:ascii="Times New Roman" w:eastAsia="Times New Roman" w:hAnsi="Times New Roman" w:cs="Times New Roman"/>
          <w:sz w:val="24"/>
        </w:rPr>
        <w:t xml:space="preserve">rın kayıt - kabul işlemlerine devam edilir.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 xml:space="preserve">Özel günler ve bayramlarda çocukların yaşlarına, gelişimlerine ve eğitim ilkelerine uygun olarak gösteri niteliği taşımayan sınıf içi faaliyetler ile çeşitli eğitim etkinlikleri düzenlenir.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>"Dünya Okuma Yazma G</w:t>
      </w:r>
      <w:r>
        <w:rPr>
          <w:rFonts w:ascii="Times New Roman" w:eastAsia="Times New Roman" w:hAnsi="Times New Roman" w:cs="Times New Roman"/>
          <w:sz w:val="24"/>
        </w:rPr>
        <w:t xml:space="preserve">ünü" 08 Eylül’ de Halk Eğitim Merkezlerince kutlanır.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Örgün ve Yaygın Öğretim Kurumlarında 05 Ekim "Dünya Öğretmenler Günü" olarak kutlanır.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İmam - Hatip Liseleri ve İmam Hatip Ortaokullarında 13 Ekim "İmam Hatip Okullarının </w:t>
      </w:r>
      <w:proofErr w:type="gramStart"/>
      <w:r>
        <w:rPr>
          <w:rFonts w:ascii="Times New Roman" w:eastAsia="Times New Roman" w:hAnsi="Times New Roman" w:cs="Times New Roman"/>
          <w:sz w:val="24"/>
        </w:rPr>
        <w:t>Kuruluş        Yıldönümü</w:t>
      </w:r>
      <w:proofErr w:type="gramEnd"/>
      <w:r>
        <w:rPr>
          <w:rFonts w:ascii="Times New Roman" w:eastAsia="Times New Roman" w:hAnsi="Times New Roman" w:cs="Times New Roman"/>
          <w:sz w:val="24"/>
        </w:rPr>
        <w:t>" ola</w:t>
      </w:r>
      <w:r>
        <w:rPr>
          <w:rFonts w:ascii="Times New Roman" w:eastAsia="Times New Roman" w:hAnsi="Times New Roman" w:cs="Times New Roman"/>
          <w:sz w:val="24"/>
        </w:rPr>
        <w:t xml:space="preserve">rak kutlanır.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Meslekî ve teknik eğitim okul ve kurumlarında Ekim ayının ikinci haftası "Çıraklık ve Meslek </w:t>
      </w:r>
      <w:proofErr w:type="gramStart"/>
      <w:r>
        <w:rPr>
          <w:rFonts w:ascii="Times New Roman" w:eastAsia="Times New Roman" w:hAnsi="Times New Roman" w:cs="Times New Roman"/>
          <w:sz w:val="24"/>
        </w:rPr>
        <w:t>Eğitim  Haftası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" olarak kutlanır.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Bu çalışma takviminde belirtilmeyen özel günler, haftalar ve benzeri günler; Sosyal </w:t>
      </w:r>
      <w:proofErr w:type="gramStart"/>
      <w:r>
        <w:rPr>
          <w:rFonts w:ascii="Times New Roman" w:eastAsia="Times New Roman" w:hAnsi="Times New Roman" w:cs="Times New Roman"/>
          <w:sz w:val="24"/>
        </w:rPr>
        <w:t>Etkinlikler  Yönetmeliği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ile </w:t>
      </w:r>
      <w:r>
        <w:rPr>
          <w:rFonts w:ascii="Times New Roman" w:eastAsia="Times New Roman" w:hAnsi="Times New Roman" w:cs="Times New Roman"/>
          <w:sz w:val="24"/>
        </w:rPr>
        <w:t xml:space="preserve">ilgili mevzuatta belirtilen tarihlerde kutlanır.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Özel yönetmeliği bulunan resmi ve özel okullarda kayıt - kabul işlemleri ilgili </w:t>
      </w:r>
      <w:proofErr w:type="gramStart"/>
      <w:r>
        <w:rPr>
          <w:rFonts w:ascii="Times New Roman" w:eastAsia="Times New Roman" w:hAnsi="Times New Roman" w:cs="Times New Roman"/>
          <w:sz w:val="24"/>
        </w:rPr>
        <w:t>yönetmelik  hükümlerine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göre yapılır.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>Halk Eğitim Merkezlerinde açılması planlanan kısa süreli kurslar, İl Halk Eğitim Planla</w:t>
      </w:r>
      <w:r>
        <w:rPr>
          <w:rFonts w:ascii="Times New Roman" w:eastAsia="Times New Roman" w:hAnsi="Times New Roman" w:cs="Times New Roman"/>
          <w:sz w:val="24"/>
        </w:rPr>
        <w:t xml:space="preserve">ma  </w:t>
      </w:r>
    </w:p>
    <w:p w:rsidR="004178E0" w:rsidRDefault="00280518">
      <w:pPr>
        <w:spacing w:after="0" w:line="248" w:lineRule="auto"/>
        <w:ind w:left="-5" w:right="520" w:hanging="10"/>
      </w:pPr>
      <w:r>
        <w:rPr>
          <w:rFonts w:ascii="Times New Roman" w:eastAsia="Times New Roman" w:hAnsi="Times New Roman" w:cs="Times New Roman"/>
          <w:sz w:val="24"/>
        </w:rPr>
        <w:t xml:space="preserve">Kurullarınca tespit edilir. Yarıyıl ve yılsonu tatilinde ise istek ve ihtiyaç duyulduğu takdirde </w:t>
      </w:r>
      <w:proofErr w:type="gramStart"/>
      <w:r>
        <w:rPr>
          <w:rFonts w:ascii="Times New Roman" w:eastAsia="Times New Roman" w:hAnsi="Times New Roman" w:cs="Times New Roman"/>
          <w:sz w:val="24"/>
        </w:rPr>
        <w:t>kurslar  açılır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Şubat, Haziran ve Eylül aylarında yapılacak kalfalık ve ustalık sınavlarında ihtiyaç duyulması </w:t>
      </w:r>
      <w:proofErr w:type="gramStart"/>
      <w:r>
        <w:rPr>
          <w:rFonts w:ascii="Times New Roman" w:eastAsia="Times New Roman" w:hAnsi="Times New Roman" w:cs="Times New Roman"/>
          <w:sz w:val="24"/>
        </w:rPr>
        <w:t>halinde  bir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sonraki ay içinde de sınava </w:t>
      </w:r>
      <w:r>
        <w:rPr>
          <w:rFonts w:ascii="Times New Roman" w:eastAsia="Times New Roman" w:hAnsi="Times New Roman" w:cs="Times New Roman"/>
          <w:sz w:val="24"/>
        </w:rPr>
        <w:t xml:space="preserve">devam edilebilir. Tüm dönemlerde gerektiğinde Cumartesi ve </w:t>
      </w:r>
      <w:proofErr w:type="gramStart"/>
      <w:r>
        <w:rPr>
          <w:rFonts w:ascii="Times New Roman" w:eastAsia="Times New Roman" w:hAnsi="Times New Roman" w:cs="Times New Roman"/>
          <w:sz w:val="24"/>
        </w:rPr>
        <w:t>Pazar  günleri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sınav gerçekleşecek şekilde sınav programları hazırlanır. (Merkezi sınav </w:t>
      </w:r>
      <w:proofErr w:type="gramStart"/>
      <w:r>
        <w:rPr>
          <w:rFonts w:ascii="Times New Roman" w:eastAsia="Times New Roman" w:hAnsi="Times New Roman" w:cs="Times New Roman"/>
          <w:sz w:val="24"/>
        </w:rPr>
        <w:t>sistemi  uygulamasında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Bakanlığımız talimatlarına göre hareket edilir)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>“Meslekî Eğitim Merkezlerinde Par</w:t>
      </w:r>
      <w:r>
        <w:rPr>
          <w:rFonts w:ascii="Times New Roman" w:eastAsia="Times New Roman" w:hAnsi="Times New Roman" w:cs="Times New Roman"/>
          <w:sz w:val="24"/>
        </w:rPr>
        <w:t xml:space="preserve">asız Yatılı Çırak Okutma ve Bunlara Yapılacak Sosyal </w:t>
      </w:r>
      <w:proofErr w:type="gramStart"/>
      <w:r>
        <w:rPr>
          <w:rFonts w:ascii="Times New Roman" w:eastAsia="Times New Roman" w:hAnsi="Times New Roman" w:cs="Times New Roman"/>
          <w:sz w:val="24"/>
        </w:rPr>
        <w:t>Yardımlar  ile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Pansiyonların Yönetimi Yönetmeliğine" göre başvurular. Aday Çırak ve Çırak </w:t>
      </w:r>
      <w:proofErr w:type="gramStart"/>
      <w:r>
        <w:rPr>
          <w:rFonts w:ascii="Times New Roman" w:eastAsia="Times New Roman" w:hAnsi="Times New Roman" w:cs="Times New Roman"/>
          <w:sz w:val="24"/>
        </w:rPr>
        <w:t>Öğrencilerin  sözleşmelerinin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imzalanması döneminde yapılır. Müracaatta bulunan öğrenci sayısı, </w:t>
      </w:r>
      <w:proofErr w:type="gramStart"/>
      <w:r>
        <w:rPr>
          <w:rFonts w:ascii="Times New Roman" w:eastAsia="Times New Roman" w:hAnsi="Times New Roman" w:cs="Times New Roman"/>
          <w:sz w:val="24"/>
        </w:rPr>
        <w:t>pansiyona  alınac</w:t>
      </w:r>
      <w:r>
        <w:rPr>
          <w:rFonts w:ascii="Times New Roman" w:eastAsia="Times New Roman" w:hAnsi="Times New Roman" w:cs="Times New Roman"/>
          <w:sz w:val="24"/>
        </w:rPr>
        <w:t>ak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çırak öğrenci sayısından fazla olursa seçme ve sıralama sınavı kayıtların sona erdiği tarihi  müteakip 7 (yedi) gün içerisinde yapılır. Meslekî Eğitim Merkezlerinde yatılılık hizmetleri </w:t>
      </w:r>
      <w:proofErr w:type="gramStart"/>
      <w:r>
        <w:rPr>
          <w:rFonts w:ascii="Times New Roman" w:eastAsia="Times New Roman" w:hAnsi="Times New Roman" w:cs="Times New Roman"/>
          <w:sz w:val="24"/>
        </w:rPr>
        <w:t>Eylül  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tarihinde başlar 30 Haziran 2023 tarihinde sona erer.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Aynı okul bünyesinde farklı öğretim kademelerinde öğrenim gören özel eğitim gerektiren öğrenciler,  öğretim kademelerine bakılmaksızın aynı zamanda tatil edilirler.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Halk Eğitimi Merkezlerince yılsonu sergileri,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 xml:space="preserve">Köy ve beldelerde Mayıs ayı içerisinde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>Mer</w:t>
      </w:r>
      <w:r>
        <w:rPr>
          <w:rFonts w:ascii="Times New Roman" w:eastAsia="Times New Roman" w:hAnsi="Times New Roman" w:cs="Times New Roman"/>
          <w:sz w:val="24"/>
        </w:rPr>
        <w:t xml:space="preserve">kez ilçelerde 01 - 11 Haziran tarihleri arasında açılır.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 xml:space="preserve">Yaz etkinlikleri 01 Temmuz - 31 Ağustos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Halk Eğitimi Merkezlerinde;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 xml:space="preserve">İl ve ilçe planlama kurulları yönetmeliğinde belirtilen tarihlerde toplanır.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 xml:space="preserve">Açık İlkokul, Ortaokul, Açık Lise ve Mesleki Açık </w:t>
      </w:r>
      <w:r>
        <w:rPr>
          <w:rFonts w:ascii="Times New Roman" w:eastAsia="Times New Roman" w:hAnsi="Times New Roman" w:cs="Times New Roman"/>
          <w:sz w:val="24"/>
        </w:rPr>
        <w:t xml:space="preserve">öğretim Lisesi kayıt işlemleri ve </w:t>
      </w:r>
      <w:proofErr w:type="gramStart"/>
      <w:r>
        <w:rPr>
          <w:rFonts w:ascii="Times New Roman" w:eastAsia="Times New Roman" w:hAnsi="Times New Roman" w:cs="Times New Roman"/>
          <w:sz w:val="24"/>
        </w:rPr>
        <w:t>kayıt  yenilemeleri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Bakanlıkça belirlenen takvime göre yapılır.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 xml:space="preserve">Tam gün uygulaması yapan Halk Eğitim Merkezlerinde kayıt ve kurslar ihtiyaca göre devam eder. </w:t>
      </w:r>
    </w:p>
    <w:p w:rsidR="004178E0" w:rsidRDefault="00280518">
      <w:pPr>
        <w:numPr>
          <w:ilvl w:val="1"/>
          <w:numId w:val="2"/>
        </w:numPr>
        <w:spacing w:after="0" w:line="248" w:lineRule="auto"/>
        <w:ind w:left="705" w:right="520" w:hanging="422"/>
      </w:pPr>
      <w:r>
        <w:rPr>
          <w:rFonts w:ascii="Times New Roman" w:eastAsia="Times New Roman" w:hAnsi="Times New Roman" w:cs="Times New Roman"/>
          <w:sz w:val="24"/>
        </w:rPr>
        <w:t>Halk Eğitim Merkezlerinde kursların tanıtımı ve alan çalışması</w:t>
      </w:r>
      <w:r>
        <w:rPr>
          <w:rFonts w:ascii="Times New Roman" w:eastAsia="Times New Roman" w:hAnsi="Times New Roman" w:cs="Times New Roman"/>
          <w:sz w:val="24"/>
        </w:rPr>
        <w:t xml:space="preserve"> 01-15 Eylül </w:t>
      </w:r>
    </w:p>
    <w:p w:rsidR="004178E0" w:rsidRDefault="00280518">
      <w:pPr>
        <w:numPr>
          <w:ilvl w:val="0"/>
          <w:numId w:val="2"/>
        </w:numPr>
        <w:spacing w:after="0" w:line="248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 xml:space="preserve">Özel Öğretim Kurumlarında ücretlerin tespiti ve Bakanlığa bildirilmesi kendi </w:t>
      </w:r>
      <w:proofErr w:type="gramStart"/>
      <w:r>
        <w:rPr>
          <w:rFonts w:ascii="Times New Roman" w:eastAsia="Times New Roman" w:hAnsi="Times New Roman" w:cs="Times New Roman"/>
          <w:sz w:val="24"/>
        </w:rPr>
        <w:t>mevzuatları  çerçevesinde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yapılır. </w:t>
      </w:r>
    </w:p>
    <w:p w:rsidR="004178E0" w:rsidRDefault="00280518">
      <w:pPr>
        <w:numPr>
          <w:ilvl w:val="0"/>
          <w:numId w:val="2"/>
        </w:numPr>
        <w:spacing w:after="15"/>
        <w:ind w:right="520" w:hanging="336"/>
      </w:pPr>
      <w:r>
        <w:rPr>
          <w:rFonts w:ascii="Times New Roman" w:eastAsia="Times New Roman" w:hAnsi="Times New Roman" w:cs="Times New Roman"/>
        </w:rPr>
        <w:t xml:space="preserve">Mesleki Açık Öğretim Lisesi Yüz Yüze eğitim dersleri, her dönem 18 Haftanın tamamlaması ile sona erer. </w:t>
      </w:r>
    </w:p>
    <w:p w:rsidR="004178E0" w:rsidRDefault="00280518">
      <w:pPr>
        <w:numPr>
          <w:ilvl w:val="0"/>
          <w:numId w:val="2"/>
        </w:numPr>
        <w:spacing w:after="2" w:line="241" w:lineRule="auto"/>
        <w:ind w:right="520" w:hanging="336"/>
      </w:pPr>
      <w:r>
        <w:rPr>
          <w:rFonts w:ascii="Times New Roman" w:eastAsia="Times New Roman" w:hAnsi="Times New Roman" w:cs="Times New Roman"/>
          <w:sz w:val="24"/>
        </w:rPr>
        <w:t>Örgün ve Yaygın Eğitim Ku</w:t>
      </w:r>
      <w:r>
        <w:rPr>
          <w:rFonts w:ascii="Times New Roman" w:eastAsia="Times New Roman" w:hAnsi="Times New Roman" w:cs="Times New Roman"/>
          <w:sz w:val="24"/>
        </w:rPr>
        <w:t xml:space="preserve">rumlarında ders müfredat programlarına bağlı olarak Destekleme </w:t>
      </w:r>
      <w:proofErr w:type="gramStart"/>
      <w:r>
        <w:rPr>
          <w:rFonts w:ascii="Times New Roman" w:eastAsia="Times New Roman" w:hAnsi="Times New Roman" w:cs="Times New Roman"/>
          <w:sz w:val="24"/>
        </w:rPr>
        <w:t>ve  Yetiştirme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Kursları öğrenci talepleri doğrultusunda ders yılı içinde olduğu gibi yarıyıl ve yaz  </w:t>
      </w:r>
      <w:r>
        <w:rPr>
          <w:rFonts w:ascii="Times New Roman" w:eastAsia="Times New Roman" w:hAnsi="Times New Roman" w:cs="Times New Roman"/>
        </w:rPr>
        <w:t>tatillerinde de mevzuata uygun olarak ilçe milli eğitim müdürlüklerinden onay alınarak</w:t>
      </w:r>
      <w:r>
        <w:rPr>
          <w:rFonts w:ascii="Times New Roman" w:eastAsia="Times New Roman" w:hAnsi="Times New Roman" w:cs="Times New Roman"/>
          <w:sz w:val="24"/>
        </w:rPr>
        <w:t xml:space="preserve"> düzen</w:t>
      </w:r>
      <w:r>
        <w:rPr>
          <w:rFonts w:ascii="Times New Roman" w:eastAsia="Times New Roman" w:hAnsi="Times New Roman" w:cs="Times New Roman"/>
          <w:sz w:val="24"/>
        </w:rPr>
        <w:t xml:space="preserve">lenecektir.  </w:t>
      </w:r>
    </w:p>
    <w:p w:rsidR="004178E0" w:rsidRDefault="002805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8E0" w:rsidRDefault="002805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178E0">
      <w:pgSz w:w="11900" w:h="16840"/>
      <w:pgMar w:top="432" w:right="301" w:bottom="169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71D5"/>
    <w:multiLevelType w:val="hybridMultilevel"/>
    <w:tmpl w:val="70E20446"/>
    <w:lvl w:ilvl="0" w:tplc="7398EBC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4617F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24E37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721DA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1EE79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92743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86F6E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5A2DA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ACE5C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97149D"/>
    <w:multiLevelType w:val="hybridMultilevel"/>
    <w:tmpl w:val="1C0E85C2"/>
    <w:lvl w:ilvl="0" w:tplc="F578A79C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8A6306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8FD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8A5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0E2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87D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E5B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E71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42E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0255E"/>
    <w:multiLevelType w:val="hybridMultilevel"/>
    <w:tmpl w:val="7DAC8F7E"/>
    <w:lvl w:ilvl="0" w:tplc="6C9060A8">
      <w:start w:val="1"/>
      <w:numFmt w:val="decimal"/>
      <w:lvlText w:val="%1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43876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7219B8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9D56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E462C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654A2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2A75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0451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6F9B0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2A2F1D"/>
    <w:multiLevelType w:val="hybridMultilevel"/>
    <w:tmpl w:val="72E4EFE2"/>
    <w:lvl w:ilvl="0" w:tplc="7304C740">
      <w:start w:val="28"/>
      <w:numFmt w:val="decimal"/>
      <w:lvlText w:val="%1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6DDF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94FF4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9AED5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5C60F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00CFA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4EA64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00903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E6D80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E0"/>
    <w:rsid w:val="00280518"/>
    <w:rsid w:val="004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C454-FFC5-46A1-B979-74BD716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39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right="54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ALPASLAN</dc:creator>
  <cp:keywords/>
  <cp:lastModifiedBy>Latif ALPASLAN</cp:lastModifiedBy>
  <cp:revision>2</cp:revision>
  <dcterms:created xsi:type="dcterms:W3CDTF">2022-06-21T06:20:00Z</dcterms:created>
  <dcterms:modified xsi:type="dcterms:W3CDTF">2022-06-21T06:20:00Z</dcterms:modified>
</cp:coreProperties>
</file>